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4F" w:rsidRPr="00AC5279" w:rsidRDefault="00A6114F" w:rsidP="00DF31F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5279" w:rsidRPr="00AC5279" w:rsidRDefault="00A6114F" w:rsidP="00AC5279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27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AC5279" w:rsidRPr="00AC5279">
        <w:rPr>
          <w:rFonts w:ascii="Times New Roman" w:hAnsi="Times New Roman" w:cs="Times New Roman"/>
          <w:b/>
          <w:sz w:val="28"/>
          <w:szCs w:val="28"/>
        </w:rPr>
        <w:t xml:space="preserve">последующего контроля исполнения Представления Счетной палаты Чукотского автономного округа </w:t>
      </w:r>
      <w:bookmarkStart w:id="0" w:name="_GoBack"/>
      <w:bookmarkEnd w:id="0"/>
      <w:r w:rsidR="00AC5279" w:rsidRPr="00AC5279">
        <w:rPr>
          <w:rFonts w:ascii="Times New Roman" w:hAnsi="Times New Roman" w:cs="Times New Roman"/>
          <w:b/>
          <w:sz w:val="28"/>
          <w:szCs w:val="28"/>
        </w:rPr>
        <w:t>№11/п от 21 мая 2018 года</w:t>
      </w:r>
    </w:p>
    <w:p w:rsidR="004B6D88" w:rsidRDefault="0030277B" w:rsidP="00032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279">
        <w:rPr>
          <w:rFonts w:ascii="Times New Roman" w:hAnsi="Times New Roman" w:cs="Times New Roman"/>
          <w:sz w:val="28"/>
          <w:szCs w:val="28"/>
        </w:rPr>
        <w:t>В соответствии со Стандартом внешнего государственного финансового контроля «Контроль реализации результатов контрольных и экспертно-аналитических мероприятий»</w:t>
      </w:r>
      <w:r w:rsidR="00386C55" w:rsidRPr="00AC5279">
        <w:rPr>
          <w:rFonts w:ascii="Times New Roman" w:hAnsi="Times New Roman" w:cs="Times New Roman"/>
          <w:sz w:val="28"/>
          <w:szCs w:val="28"/>
        </w:rPr>
        <w:t>,</w:t>
      </w:r>
      <w:r w:rsidR="000326CC">
        <w:rPr>
          <w:rFonts w:ascii="Times New Roman" w:hAnsi="Times New Roman" w:cs="Times New Roman"/>
          <w:sz w:val="28"/>
          <w:szCs w:val="28"/>
        </w:rPr>
        <w:t xml:space="preserve"> </w:t>
      </w:r>
      <w:r w:rsidRPr="00AC5279">
        <w:rPr>
          <w:rFonts w:ascii="Times New Roman" w:hAnsi="Times New Roman" w:cs="Times New Roman"/>
          <w:sz w:val="28"/>
          <w:szCs w:val="28"/>
        </w:rPr>
        <w:t>статьей 31 Регламента Счетной палаты Чукотского автономного округа</w:t>
      </w:r>
      <w:r w:rsidR="00386C55" w:rsidRPr="00AC5279">
        <w:rPr>
          <w:rFonts w:ascii="Times New Roman" w:hAnsi="Times New Roman" w:cs="Times New Roman"/>
          <w:sz w:val="28"/>
          <w:szCs w:val="28"/>
        </w:rPr>
        <w:t xml:space="preserve">, </w:t>
      </w:r>
      <w:r w:rsidRPr="00AC5279">
        <w:rPr>
          <w:rFonts w:ascii="Times New Roman" w:hAnsi="Times New Roman" w:cs="Times New Roman"/>
          <w:sz w:val="28"/>
          <w:szCs w:val="28"/>
        </w:rPr>
        <w:t xml:space="preserve">на Коллегии </w:t>
      </w:r>
      <w:r w:rsidR="00E83F33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AC5279">
        <w:rPr>
          <w:rFonts w:ascii="Times New Roman" w:hAnsi="Times New Roman" w:cs="Times New Roman"/>
          <w:sz w:val="28"/>
          <w:szCs w:val="28"/>
        </w:rPr>
        <w:t>7 декабря</w:t>
      </w:r>
      <w:r w:rsidRPr="00AC5279">
        <w:rPr>
          <w:rFonts w:ascii="Times New Roman" w:hAnsi="Times New Roman" w:cs="Times New Roman"/>
          <w:sz w:val="28"/>
          <w:szCs w:val="28"/>
        </w:rPr>
        <w:t xml:space="preserve"> текущего года рассмотрена информация Департамента промышленной и сельскохозяйственной политики Чукотского автономного округао мерах, принятых в целях исполнения </w:t>
      </w:r>
      <w:r w:rsidR="00AC5279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AC5279">
        <w:rPr>
          <w:rFonts w:ascii="Times New Roman" w:hAnsi="Times New Roman" w:cs="Times New Roman"/>
          <w:sz w:val="28"/>
          <w:szCs w:val="28"/>
        </w:rPr>
        <w:t>Представления Счетной палаты Чукотского автономного округа №11/</w:t>
      </w:r>
      <w:proofErr w:type="spellStart"/>
      <w:proofErr w:type="gramStart"/>
      <w:r w:rsidRPr="00AC52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5279">
        <w:rPr>
          <w:rFonts w:ascii="Times New Roman" w:hAnsi="Times New Roman" w:cs="Times New Roman"/>
          <w:sz w:val="28"/>
          <w:szCs w:val="28"/>
        </w:rPr>
        <w:t xml:space="preserve"> от 2</w:t>
      </w:r>
      <w:r w:rsidR="00AC5279">
        <w:rPr>
          <w:rFonts w:ascii="Times New Roman" w:hAnsi="Times New Roman" w:cs="Times New Roman"/>
          <w:sz w:val="28"/>
          <w:szCs w:val="28"/>
        </w:rPr>
        <w:t xml:space="preserve">1 мая </w:t>
      </w:r>
      <w:r w:rsidRPr="00AC5279">
        <w:rPr>
          <w:rFonts w:ascii="Times New Roman" w:hAnsi="Times New Roman" w:cs="Times New Roman"/>
          <w:sz w:val="28"/>
          <w:szCs w:val="28"/>
        </w:rPr>
        <w:t>2018</w:t>
      </w:r>
      <w:r w:rsidR="00AC5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5279">
        <w:rPr>
          <w:rFonts w:ascii="Times New Roman" w:hAnsi="Times New Roman" w:cs="Times New Roman"/>
          <w:sz w:val="28"/>
          <w:szCs w:val="28"/>
        </w:rPr>
        <w:t>, направленного</w:t>
      </w:r>
      <w:r w:rsidR="00B7716F">
        <w:rPr>
          <w:rFonts w:ascii="Times New Roman" w:hAnsi="Times New Roman" w:cs="Times New Roman"/>
          <w:sz w:val="28"/>
          <w:szCs w:val="28"/>
        </w:rPr>
        <w:t xml:space="preserve"> </w:t>
      </w:r>
      <w:r w:rsidRPr="00AC5279">
        <w:rPr>
          <w:rFonts w:ascii="Times New Roman" w:hAnsi="Times New Roman" w:cs="Times New Roman"/>
          <w:sz w:val="28"/>
          <w:szCs w:val="28"/>
        </w:rPr>
        <w:t>по итогам проверки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Чукотского автономного округа на  2014-2022 годы» подпрограммы «Развитие авиационного комплекса» за 2016-2017 годы</w:t>
      </w:r>
      <w:r w:rsidR="004B6D88">
        <w:rPr>
          <w:rFonts w:ascii="Times New Roman" w:hAnsi="Times New Roman" w:cs="Times New Roman"/>
          <w:sz w:val="28"/>
          <w:szCs w:val="28"/>
        </w:rPr>
        <w:t>.</w:t>
      </w:r>
    </w:p>
    <w:p w:rsidR="004B6D88" w:rsidRDefault="004B6D88" w:rsidP="00032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представленной информации, п</w:t>
      </w:r>
      <w:r w:rsidR="0030277B" w:rsidRPr="00AC5279">
        <w:rPr>
          <w:sz w:val="28"/>
          <w:szCs w:val="28"/>
        </w:rPr>
        <w:t xml:space="preserve">ункт 2 представления о приведении системы оплаты труда работников Государственного предприятия Чукотского автономного округа «ЧукотАВИА» в соответствие с </w:t>
      </w:r>
      <w:r>
        <w:rPr>
          <w:sz w:val="28"/>
          <w:szCs w:val="28"/>
        </w:rPr>
        <w:t>требованиями действующего законодательства, снят Счетной палатой с контроля, как исполненный.</w:t>
      </w:r>
    </w:p>
    <w:p w:rsidR="0030277B" w:rsidRPr="00AC5279" w:rsidRDefault="0030277B" w:rsidP="00032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71E3E" w:rsidRPr="00AC5279" w:rsidRDefault="00271E3E" w:rsidP="000326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7C18" w:rsidRPr="00A6114F" w:rsidRDefault="00F27C18" w:rsidP="000326CC">
      <w:pPr>
        <w:spacing w:after="0"/>
        <w:jc w:val="both"/>
        <w:rPr>
          <w:sz w:val="26"/>
          <w:szCs w:val="26"/>
        </w:rPr>
      </w:pPr>
    </w:p>
    <w:sectPr w:rsidR="00F27C18" w:rsidRPr="00A6114F" w:rsidSect="00A6114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3E"/>
    <w:rsid w:val="000326CC"/>
    <w:rsid w:val="00271E3E"/>
    <w:rsid w:val="0030277B"/>
    <w:rsid w:val="00386C55"/>
    <w:rsid w:val="004B6D88"/>
    <w:rsid w:val="006C1A90"/>
    <w:rsid w:val="008A0ECD"/>
    <w:rsid w:val="0094704B"/>
    <w:rsid w:val="00A127CD"/>
    <w:rsid w:val="00A6114F"/>
    <w:rsid w:val="00AC5279"/>
    <w:rsid w:val="00B7716F"/>
    <w:rsid w:val="00BA3EB0"/>
    <w:rsid w:val="00C0781D"/>
    <w:rsid w:val="00DF31FD"/>
    <w:rsid w:val="00E77104"/>
    <w:rsid w:val="00E83F33"/>
    <w:rsid w:val="00F2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окумент в списке"/>
    <w:basedOn w:val="a"/>
    <w:next w:val="a"/>
    <w:uiPriority w:val="99"/>
    <w:rsid w:val="00386C55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C5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Иванова</cp:lastModifiedBy>
  <cp:revision>8</cp:revision>
  <cp:lastPrinted>2018-12-11T23:59:00Z</cp:lastPrinted>
  <dcterms:created xsi:type="dcterms:W3CDTF">2018-07-02T23:57:00Z</dcterms:created>
  <dcterms:modified xsi:type="dcterms:W3CDTF">2018-12-12T00:23:00Z</dcterms:modified>
</cp:coreProperties>
</file>