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7B75" w:rsidRDefault="00D27B75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очередном заседании Коллегии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 xml:space="preserve">палаты рассмотрены меры, принятые </w:t>
      </w:r>
      <w:r>
        <w:rPr>
          <w:rFonts w:eastAsiaTheme="minorEastAsia"/>
          <w:sz w:val="28"/>
          <w:szCs w:val="28"/>
        </w:rPr>
        <w:t>Департаментом</w:t>
      </w:r>
      <w:r>
        <w:rPr>
          <w:rFonts w:eastAsiaTheme="minorEastAsia"/>
          <w:sz w:val="28"/>
          <w:szCs w:val="28"/>
        </w:rPr>
        <w:t xml:space="preserve"> промышленной политики Чукотского автономного округа </w:t>
      </w:r>
      <w:r w:rsidR="00EC29CB">
        <w:rPr>
          <w:rFonts w:eastAsiaTheme="minorEastAsia"/>
          <w:sz w:val="28"/>
          <w:szCs w:val="28"/>
        </w:rPr>
        <w:t xml:space="preserve">(далее – Департамент) </w:t>
      </w:r>
      <w:r>
        <w:rPr>
          <w:sz w:val="28"/>
          <w:szCs w:val="28"/>
        </w:rPr>
        <w:t xml:space="preserve">по выполнению </w:t>
      </w:r>
      <w:r>
        <w:rPr>
          <w:rFonts w:eastAsiaTheme="minorEastAsia"/>
          <w:sz w:val="28"/>
          <w:szCs w:val="28"/>
        </w:rPr>
        <w:t>Представлени</w:t>
      </w:r>
      <w:r>
        <w:rPr>
          <w:rFonts w:eastAsiaTheme="minorEastAsia"/>
          <w:sz w:val="28"/>
          <w:szCs w:val="28"/>
        </w:rPr>
        <w:t>я от 5 мая 2019 года</w:t>
      </w:r>
      <w:r>
        <w:rPr>
          <w:rFonts w:eastAsiaTheme="minorEastAsia"/>
          <w:sz w:val="28"/>
          <w:szCs w:val="28"/>
        </w:rPr>
        <w:t xml:space="preserve"> №4/п</w:t>
      </w:r>
      <w:r>
        <w:rPr>
          <w:rFonts w:eastAsiaTheme="minorEastAsia"/>
          <w:sz w:val="28"/>
          <w:szCs w:val="28"/>
        </w:rPr>
        <w:t xml:space="preserve"> по результатам </w:t>
      </w:r>
      <w:bookmarkStart w:id="0" w:name="_GoBack"/>
      <w:bookmarkEnd w:id="0"/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D8259F" w:rsidRPr="00CA21E7">
        <w:rPr>
          <w:sz w:val="28"/>
          <w:szCs w:val="28"/>
        </w:rPr>
        <w:t>«Проверка 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r w:rsidR="00D8259F">
        <w:rPr>
          <w:sz w:val="28"/>
          <w:szCs w:val="28"/>
        </w:rPr>
        <w:t xml:space="preserve"> (далее – Фонд)</w:t>
      </w:r>
      <w:r w:rsidR="00D8259F" w:rsidRPr="00CA21E7">
        <w:rPr>
          <w:sz w:val="28"/>
          <w:szCs w:val="28"/>
        </w:rPr>
        <w:t xml:space="preserve"> </w:t>
      </w:r>
      <w:r w:rsidR="00D8259F">
        <w:rPr>
          <w:sz w:val="28"/>
          <w:szCs w:val="28"/>
        </w:rPr>
        <w:t>за 2018 год</w:t>
      </w:r>
      <w:r>
        <w:rPr>
          <w:sz w:val="28"/>
          <w:szCs w:val="28"/>
        </w:rPr>
        <w:t>.</w:t>
      </w:r>
    </w:p>
    <w:p w:rsidR="00EC29CB" w:rsidRDefault="00EC29CB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представленной Департаментом информации:</w:t>
      </w:r>
    </w:p>
    <w:p w:rsidR="00EC29CB" w:rsidRDefault="00EC29CB" w:rsidP="00EC29C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проект Порядка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округа», который находится в стадии согласования</w:t>
      </w:r>
      <w:r>
        <w:rPr>
          <w:sz w:val="28"/>
          <w:szCs w:val="28"/>
        </w:rPr>
        <w:t xml:space="preserve"> с ответственными лицами;</w:t>
      </w:r>
      <w:r>
        <w:rPr>
          <w:sz w:val="28"/>
          <w:szCs w:val="28"/>
        </w:rPr>
        <w:t xml:space="preserve"> </w:t>
      </w:r>
    </w:p>
    <w:p w:rsidR="00EC29CB" w:rsidRDefault="00EC29CB" w:rsidP="00EC2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новый состав Попечительского совета Фонда и назначен Пред</w:t>
      </w:r>
      <w:r>
        <w:rPr>
          <w:sz w:val="28"/>
          <w:szCs w:val="28"/>
        </w:rPr>
        <w:t>седатель Попечительского совета</w:t>
      </w:r>
      <w:r>
        <w:rPr>
          <w:sz w:val="28"/>
          <w:szCs w:val="28"/>
        </w:rPr>
        <w:t>;</w:t>
      </w:r>
    </w:p>
    <w:p w:rsidR="00EC29CB" w:rsidRDefault="00EC29CB" w:rsidP="00EC2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>соответствующие изменения в Устав Фонда;</w:t>
      </w:r>
    </w:p>
    <w:p w:rsidR="00EC29CB" w:rsidRDefault="00EC29CB" w:rsidP="00EC2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Фондом возмещены в окружной бюджет средства в размере 85,6 тыс. рублей, неправомерно использованные за счет средств субсидии, предоставленной в 2018 году на финансовое обеспечение текущей деятельности Фонда;</w:t>
      </w:r>
    </w:p>
    <w:p w:rsidR="00EC29CB" w:rsidRDefault="00EC29CB" w:rsidP="00EC2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произведена выплата недоплаченной заработной платы работникам Фонда в размере 95,6 тыс. рублей.</w:t>
      </w:r>
    </w:p>
    <w:p w:rsidR="002742E3" w:rsidRDefault="00D27B75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Решением Коллеги</w:t>
      </w:r>
      <w:r w:rsidR="00EC29CB">
        <w:rPr>
          <w:rStyle w:val="FontStyle31"/>
          <w:sz w:val="28"/>
          <w:szCs w:val="28"/>
        </w:rPr>
        <w:t>и</w:t>
      </w:r>
      <w:r>
        <w:rPr>
          <w:rStyle w:val="FontStyle31"/>
          <w:sz w:val="28"/>
          <w:szCs w:val="28"/>
        </w:rPr>
        <w:t xml:space="preserve"> Счетной палаты Чукотского автономного округа и</w:t>
      </w:r>
      <w:r w:rsidR="002742E3">
        <w:rPr>
          <w:rStyle w:val="FontStyle31"/>
          <w:sz w:val="28"/>
          <w:szCs w:val="28"/>
        </w:rPr>
        <w:t>сполнени</w:t>
      </w:r>
      <w:r>
        <w:rPr>
          <w:rStyle w:val="FontStyle31"/>
          <w:sz w:val="28"/>
          <w:szCs w:val="28"/>
        </w:rPr>
        <w:t>е</w:t>
      </w:r>
      <w:r w:rsidR="002742E3">
        <w:rPr>
          <w:rStyle w:val="FontStyle31"/>
          <w:sz w:val="28"/>
          <w:szCs w:val="28"/>
        </w:rPr>
        <w:t xml:space="preserve"> Представления </w:t>
      </w:r>
      <w:r>
        <w:rPr>
          <w:rStyle w:val="FontStyle31"/>
          <w:sz w:val="28"/>
          <w:szCs w:val="28"/>
        </w:rPr>
        <w:t>снято с контроля</w:t>
      </w:r>
      <w:r w:rsidR="002742E3">
        <w:rPr>
          <w:rStyle w:val="FontStyle31"/>
          <w:sz w:val="28"/>
          <w:szCs w:val="28"/>
        </w:rPr>
        <w:t xml:space="preserve">. </w:t>
      </w: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EB" w:rsidRDefault="002143EB">
      <w:r>
        <w:separator/>
      </w:r>
    </w:p>
  </w:endnote>
  <w:endnote w:type="continuationSeparator" w:id="0">
    <w:p w:rsidR="002143EB" w:rsidRDefault="002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EB" w:rsidRDefault="002143EB">
      <w:r>
        <w:separator/>
      </w:r>
    </w:p>
  </w:footnote>
  <w:footnote w:type="continuationSeparator" w:id="0">
    <w:p w:rsidR="002143EB" w:rsidRDefault="0021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CB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5941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143EB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667CE"/>
    <w:rsid w:val="005705F5"/>
    <w:rsid w:val="00571723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27B75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C29CB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D7CA3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C420D-517E-47B4-A47A-4C5D010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25</cp:revision>
  <cp:lastPrinted>2019-10-02T00:14:00Z</cp:lastPrinted>
  <dcterms:created xsi:type="dcterms:W3CDTF">2018-06-08T00:14:00Z</dcterms:created>
  <dcterms:modified xsi:type="dcterms:W3CDTF">2019-10-02T00:15:00Z</dcterms:modified>
</cp:coreProperties>
</file>