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0F78C4" w:rsidRPr="000F78C4" w:rsidTr="000F78C4">
        <w:tc>
          <w:tcPr>
            <w:tcW w:w="4677" w:type="dxa"/>
            <w:tcBorders>
              <w:top w:val="nil"/>
              <w:left w:val="nil"/>
              <w:bottom w:val="nil"/>
              <w:right w:val="nil"/>
            </w:tcBorders>
          </w:tcPr>
          <w:p w:rsidR="000F78C4" w:rsidRPr="000F78C4" w:rsidRDefault="000F78C4">
            <w:pPr>
              <w:pStyle w:val="ConsPlusNormal"/>
              <w:rPr>
                <w:rFonts w:ascii="Times New Roman" w:hAnsi="Times New Roman"/>
              </w:rPr>
            </w:pPr>
            <w:r w:rsidRPr="000F78C4">
              <w:rPr>
                <w:rFonts w:ascii="Times New Roman" w:hAnsi="Times New Roman"/>
              </w:rPr>
              <w:t>7 февраля 2011 года</w:t>
            </w:r>
          </w:p>
        </w:tc>
        <w:tc>
          <w:tcPr>
            <w:tcW w:w="4678" w:type="dxa"/>
            <w:tcBorders>
              <w:top w:val="nil"/>
              <w:left w:val="nil"/>
              <w:bottom w:val="nil"/>
              <w:right w:val="nil"/>
            </w:tcBorders>
          </w:tcPr>
          <w:p w:rsidR="000F78C4" w:rsidRPr="000F78C4" w:rsidRDefault="000F78C4">
            <w:pPr>
              <w:pStyle w:val="ConsPlusNormal"/>
              <w:jc w:val="right"/>
              <w:rPr>
                <w:rFonts w:ascii="Times New Roman" w:hAnsi="Times New Roman"/>
              </w:rPr>
            </w:pPr>
            <w:r w:rsidRPr="000F78C4">
              <w:rPr>
                <w:rFonts w:ascii="Times New Roman" w:hAnsi="Times New Roman"/>
              </w:rPr>
              <w:t>N 6-ФЗ</w:t>
            </w:r>
          </w:p>
        </w:tc>
      </w:tr>
    </w:tbl>
    <w:p w:rsidR="000F78C4" w:rsidRPr="000F78C4" w:rsidRDefault="000F78C4">
      <w:pPr>
        <w:pStyle w:val="ConsPlusNormal"/>
        <w:pBdr>
          <w:top w:val="single" w:sz="6" w:space="0" w:color="auto"/>
        </w:pBdr>
        <w:spacing w:before="100" w:after="100"/>
        <w:jc w:val="both"/>
        <w:rPr>
          <w:rFonts w:ascii="Times New Roman" w:hAnsi="Times New Roman"/>
          <w:sz w:val="2"/>
          <w:szCs w:val="2"/>
        </w:rPr>
      </w:pPr>
    </w:p>
    <w:p w:rsidR="000F78C4" w:rsidRPr="000F78C4" w:rsidRDefault="000F78C4">
      <w:pPr>
        <w:pStyle w:val="ConsPlusNormal"/>
        <w:jc w:val="both"/>
        <w:rPr>
          <w:rFonts w:ascii="Times New Roman" w:hAnsi="Times New Roman"/>
        </w:rPr>
      </w:pPr>
    </w:p>
    <w:p w:rsidR="000F78C4" w:rsidRPr="000F78C4" w:rsidRDefault="000F78C4">
      <w:pPr>
        <w:pStyle w:val="ConsPlusTitle"/>
        <w:jc w:val="center"/>
        <w:rPr>
          <w:rFonts w:ascii="Times New Roman" w:hAnsi="Times New Roman"/>
        </w:rPr>
      </w:pPr>
      <w:r w:rsidRPr="000F78C4">
        <w:rPr>
          <w:rFonts w:ascii="Times New Roman" w:hAnsi="Times New Roman"/>
        </w:rPr>
        <w:t>РОССИЙСКАЯ ФЕДЕРАЦИЯ</w:t>
      </w:r>
    </w:p>
    <w:p w:rsidR="000F78C4" w:rsidRPr="000F78C4" w:rsidRDefault="000F78C4">
      <w:pPr>
        <w:pStyle w:val="ConsPlusTitle"/>
        <w:jc w:val="center"/>
        <w:rPr>
          <w:rFonts w:ascii="Times New Roman" w:hAnsi="Times New Roman"/>
        </w:rPr>
      </w:pPr>
    </w:p>
    <w:p w:rsidR="000F78C4" w:rsidRPr="000F78C4" w:rsidRDefault="000F78C4">
      <w:pPr>
        <w:pStyle w:val="ConsPlusTitle"/>
        <w:jc w:val="center"/>
        <w:rPr>
          <w:rFonts w:ascii="Times New Roman" w:hAnsi="Times New Roman"/>
        </w:rPr>
      </w:pPr>
      <w:r w:rsidRPr="000F78C4">
        <w:rPr>
          <w:rFonts w:ascii="Times New Roman" w:hAnsi="Times New Roman"/>
        </w:rPr>
        <w:t>ФЕДЕРАЛЬНЫЙ ЗАКОН</w:t>
      </w:r>
    </w:p>
    <w:p w:rsidR="000F78C4" w:rsidRPr="000F78C4" w:rsidRDefault="000F78C4">
      <w:pPr>
        <w:pStyle w:val="ConsPlusTitle"/>
        <w:jc w:val="center"/>
        <w:rPr>
          <w:rFonts w:ascii="Times New Roman" w:hAnsi="Times New Roman"/>
        </w:rPr>
      </w:pPr>
    </w:p>
    <w:p w:rsidR="000F78C4" w:rsidRPr="000F78C4" w:rsidRDefault="000F78C4">
      <w:pPr>
        <w:pStyle w:val="ConsPlusTitle"/>
        <w:jc w:val="center"/>
        <w:rPr>
          <w:rFonts w:ascii="Times New Roman" w:hAnsi="Times New Roman"/>
        </w:rPr>
      </w:pPr>
      <w:r w:rsidRPr="000F78C4">
        <w:rPr>
          <w:rFonts w:ascii="Times New Roman" w:hAnsi="Times New Roman"/>
        </w:rPr>
        <w:t>ОБ ОБЩИХ ПРИНЦИПАХ ОРГАНИЗАЦИИ И ДЕЯТЕЛЬНОСТИ</w:t>
      </w:r>
    </w:p>
    <w:p w:rsidR="000F78C4" w:rsidRPr="000F78C4" w:rsidRDefault="000F78C4">
      <w:pPr>
        <w:pStyle w:val="ConsPlusTitle"/>
        <w:jc w:val="center"/>
        <w:rPr>
          <w:rFonts w:ascii="Times New Roman" w:hAnsi="Times New Roman"/>
        </w:rPr>
      </w:pPr>
      <w:r w:rsidRPr="000F78C4">
        <w:rPr>
          <w:rFonts w:ascii="Times New Roman" w:hAnsi="Times New Roman"/>
        </w:rPr>
        <w:t>КОНТРОЛЬНО-СЧЕТНЫХ ОРГАНОВ СУБЪЕКТОВ РОССИЙСКОЙ ФЕДЕРАЦИИ</w:t>
      </w:r>
    </w:p>
    <w:p w:rsidR="000F78C4" w:rsidRPr="000F78C4" w:rsidRDefault="000F78C4">
      <w:pPr>
        <w:pStyle w:val="ConsPlusTitle"/>
        <w:jc w:val="center"/>
        <w:rPr>
          <w:rFonts w:ascii="Times New Roman" w:hAnsi="Times New Roman"/>
        </w:rPr>
      </w:pPr>
      <w:r w:rsidRPr="000F78C4">
        <w:rPr>
          <w:rFonts w:ascii="Times New Roman" w:hAnsi="Times New Roman"/>
        </w:rPr>
        <w:t>И МУНИЦИПАЛЬНЫХ ОБРАЗОВАНИЙ</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jc w:val="right"/>
        <w:rPr>
          <w:rFonts w:ascii="Times New Roman" w:hAnsi="Times New Roman"/>
        </w:rPr>
      </w:pPr>
      <w:r w:rsidRPr="000F78C4">
        <w:rPr>
          <w:rFonts w:ascii="Times New Roman" w:hAnsi="Times New Roman"/>
        </w:rPr>
        <w:t>Принят</w:t>
      </w:r>
    </w:p>
    <w:p w:rsidR="000F78C4" w:rsidRPr="000F78C4" w:rsidRDefault="000F78C4">
      <w:pPr>
        <w:pStyle w:val="ConsPlusNormal"/>
        <w:jc w:val="right"/>
        <w:rPr>
          <w:rFonts w:ascii="Times New Roman" w:hAnsi="Times New Roman"/>
        </w:rPr>
      </w:pPr>
      <w:r w:rsidRPr="000F78C4">
        <w:rPr>
          <w:rFonts w:ascii="Times New Roman" w:hAnsi="Times New Roman"/>
        </w:rPr>
        <w:t>Государственной Думой</w:t>
      </w:r>
    </w:p>
    <w:p w:rsidR="000F78C4" w:rsidRPr="000F78C4" w:rsidRDefault="000F78C4">
      <w:pPr>
        <w:pStyle w:val="ConsPlusNormal"/>
        <w:jc w:val="right"/>
        <w:rPr>
          <w:rFonts w:ascii="Times New Roman" w:hAnsi="Times New Roman"/>
        </w:rPr>
      </w:pPr>
      <w:r w:rsidRPr="000F78C4">
        <w:rPr>
          <w:rFonts w:ascii="Times New Roman" w:hAnsi="Times New Roman"/>
        </w:rPr>
        <w:t>28 января 2011 года</w:t>
      </w:r>
    </w:p>
    <w:p w:rsidR="000F78C4" w:rsidRPr="000F78C4" w:rsidRDefault="000F78C4">
      <w:pPr>
        <w:pStyle w:val="ConsPlusNormal"/>
        <w:jc w:val="right"/>
        <w:rPr>
          <w:rFonts w:ascii="Times New Roman" w:hAnsi="Times New Roman"/>
        </w:rPr>
      </w:pPr>
    </w:p>
    <w:p w:rsidR="000F78C4" w:rsidRPr="000F78C4" w:rsidRDefault="000F78C4">
      <w:pPr>
        <w:pStyle w:val="ConsPlusNormal"/>
        <w:jc w:val="right"/>
        <w:rPr>
          <w:rFonts w:ascii="Times New Roman" w:hAnsi="Times New Roman"/>
        </w:rPr>
      </w:pPr>
      <w:r w:rsidRPr="000F78C4">
        <w:rPr>
          <w:rFonts w:ascii="Times New Roman" w:hAnsi="Times New Roman"/>
        </w:rPr>
        <w:t>Одобрен</w:t>
      </w:r>
    </w:p>
    <w:p w:rsidR="000F78C4" w:rsidRPr="000F78C4" w:rsidRDefault="000F78C4">
      <w:pPr>
        <w:pStyle w:val="ConsPlusNormal"/>
        <w:jc w:val="right"/>
        <w:rPr>
          <w:rFonts w:ascii="Times New Roman" w:hAnsi="Times New Roman"/>
        </w:rPr>
      </w:pPr>
      <w:r w:rsidRPr="000F78C4">
        <w:rPr>
          <w:rFonts w:ascii="Times New Roman" w:hAnsi="Times New Roman"/>
        </w:rPr>
        <w:t>Советом Федерации</w:t>
      </w:r>
    </w:p>
    <w:p w:rsidR="000F78C4" w:rsidRPr="000F78C4" w:rsidRDefault="000F78C4">
      <w:pPr>
        <w:pStyle w:val="ConsPlusNormal"/>
        <w:jc w:val="right"/>
        <w:rPr>
          <w:rFonts w:ascii="Times New Roman" w:hAnsi="Times New Roman"/>
        </w:rPr>
      </w:pPr>
      <w:r w:rsidRPr="000F78C4">
        <w:rPr>
          <w:rFonts w:ascii="Times New Roman" w:hAnsi="Times New Roman"/>
        </w:rPr>
        <w:t>2 февраля 2011 года</w:t>
      </w:r>
    </w:p>
    <w:p w:rsidR="000F78C4" w:rsidRPr="000F78C4" w:rsidRDefault="000F78C4">
      <w:pPr>
        <w:spacing w:after="1"/>
        <w:rPr>
          <w:rFonts w:ascii="Times New Roman" w:hAnsi="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0F78C4" w:rsidRPr="000F7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78C4" w:rsidRPr="000F78C4" w:rsidRDefault="000F78C4">
            <w:pPr>
              <w:spacing w:after="1" w:line="0" w:lineRule="atLeast"/>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F78C4" w:rsidRPr="000F78C4" w:rsidRDefault="000F78C4">
            <w:pPr>
              <w:spacing w:after="1" w:line="0" w:lineRule="atLeast"/>
              <w:rPr>
                <w:rFonts w:ascii="Times New Roman" w:hAnsi="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F78C4" w:rsidRPr="000F78C4" w:rsidRDefault="000F78C4">
            <w:pPr>
              <w:pStyle w:val="ConsPlusNormal"/>
              <w:jc w:val="center"/>
              <w:rPr>
                <w:rFonts w:ascii="Times New Roman" w:hAnsi="Times New Roman"/>
              </w:rPr>
            </w:pPr>
            <w:r w:rsidRPr="000F78C4">
              <w:rPr>
                <w:rFonts w:ascii="Times New Roman" w:hAnsi="Times New Roman"/>
                <w:color w:val="392C69"/>
              </w:rPr>
              <w:t>Список изменяющих документов</w:t>
            </w:r>
          </w:p>
          <w:p w:rsidR="000F78C4" w:rsidRPr="000F78C4" w:rsidRDefault="000F78C4">
            <w:pPr>
              <w:pStyle w:val="ConsPlusNormal"/>
              <w:jc w:val="center"/>
              <w:rPr>
                <w:rFonts w:ascii="Times New Roman" w:hAnsi="Times New Roman"/>
              </w:rPr>
            </w:pPr>
            <w:r w:rsidRPr="000F78C4">
              <w:rPr>
                <w:rFonts w:ascii="Times New Roman" w:hAnsi="Times New Roman"/>
                <w:color w:val="392C69"/>
              </w:rPr>
              <w:t xml:space="preserve">(в ред. Федеральных законов от 02.07.2013 </w:t>
            </w:r>
            <w:hyperlink r:id="rId4" w:history="1">
              <w:r w:rsidRPr="000F78C4">
                <w:rPr>
                  <w:rFonts w:ascii="Times New Roman" w:hAnsi="Times New Roman"/>
                  <w:color w:val="0000FF"/>
                </w:rPr>
                <w:t>N 185-ФЗ</w:t>
              </w:r>
            </w:hyperlink>
            <w:r w:rsidRPr="000F78C4">
              <w:rPr>
                <w:rFonts w:ascii="Times New Roman" w:hAnsi="Times New Roman"/>
                <w:color w:val="392C69"/>
              </w:rPr>
              <w:t>,</w:t>
            </w:r>
          </w:p>
          <w:p w:rsidR="000F78C4" w:rsidRPr="000F78C4" w:rsidRDefault="000F78C4">
            <w:pPr>
              <w:pStyle w:val="ConsPlusNormal"/>
              <w:jc w:val="center"/>
              <w:rPr>
                <w:rFonts w:ascii="Times New Roman" w:hAnsi="Times New Roman"/>
              </w:rPr>
            </w:pPr>
            <w:r w:rsidRPr="000F78C4">
              <w:rPr>
                <w:rFonts w:ascii="Times New Roman" w:hAnsi="Times New Roman"/>
                <w:color w:val="392C69"/>
              </w:rPr>
              <w:t xml:space="preserve">от 04.03.2014 </w:t>
            </w:r>
            <w:hyperlink r:id="rId5" w:history="1">
              <w:r w:rsidRPr="000F78C4">
                <w:rPr>
                  <w:rFonts w:ascii="Times New Roman" w:hAnsi="Times New Roman"/>
                  <w:color w:val="0000FF"/>
                </w:rPr>
                <w:t>N 23-ФЗ</w:t>
              </w:r>
            </w:hyperlink>
            <w:r w:rsidRPr="000F78C4">
              <w:rPr>
                <w:rFonts w:ascii="Times New Roman" w:hAnsi="Times New Roman"/>
                <w:color w:val="392C69"/>
              </w:rPr>
              <w:t xml:space="preserve">, от 03.04.2017 </w:t>
            </w:r>
            <w:hyperlink r:id="rId6" w:history="1">
              <w:r w:rsidRPr="000F78C4">
                <w:rPr>
                  <w:rFonts w:ascii="Times New Roman" w:hAnsi="Times New Roman"/>
                  <w:color w:val="0000FF"/>
                </w:rPr>
                <w:t>N 64-ФЗ</w:t>
              </w:r>
            </w:hyperlink>
            <w:r w:rsidRPr="000F78C4">
              <w:rPr>
                <w:rFonts w:ascii="Times New Roman" w:hAnsi="Times New Roman"/>
                <w:color w:val="392C69"/>
              </w:rPr>
              <w:t xml:space="preserve">, от 27.12.2018 </w:t>
            </w:r>
            <w:hyperlink r:id="rId7" w:history="1">
              <w:r w:rsidRPr="000F78C4">
                <w:rPr>
                  <w:rFonts w:ascii="Times New Roman" w:hAnsi="Times New Roman"/>
                  <w:color w:val="0000FF"/>
                </w:rPr>
                <w:t>N 559-ФЗ</w:t>
              </w:r>
            </w:hyperlink>
            <w:r w:rsidRPr="000F78C4">
              <w:rPr>
                <w:rFonts w:ascii="Times New Roman" w:hAnsi="Times New Roman"/>
                <w:color w:val="392C69"/>
              </w:rPr>
              <w:t>,</w:t>
            </w:r>
          </w:p>
          <w:p w:rsidR="000F78C4" w:rsidRPr="000F78C4" w:rsidRDefault="000F78C4">
            <w:pPr>
              <w:pStyle w:val="ConsPlusNormal"/>
              <w:jc w:val="center"/>
              <w:rPr>
                <w:rFonts w:ascii="Times New Roman" w:hAnsi="Times New Roman"/>
              </w:rPr>
            </w:pPr>
            <w:r w:rsidRPr="000F78C4">
              <w:rPr>
                <w:rFonts w:ascii="Times New Roman" w:hAnsi="Times New Roman"/>
                <w:color w:val="392C69"/>
              </w:rPr>
              <w:t xml:space="preserve">от 27.12.2018 </w:t>
            </w:r>
            <w:hyperlink r:id="rId8" w:history="1">
              <w:r w:rsidRPr="000F78C4">
                <w:rPr>
                  <w:rFonts w:ascii="Times New Roman" w:hAnsi="Times New Roman"/>
                  <w:color w:val="0000FF"/>
                </w:rPr>
                <w:t>N 566-ФЗ</w:t>
              </w:r>
            </w:hyperlink>
            <w:r w:rsidRPr="000F78C4">
              <w:rPr>
                <w:rFonts w:ascii="Times New Roman" w:hAnsi="Times New Roman"/>
                <w:color w:val="392C69"/>
              </w:rPr>
              <w:t xml:space="preserve">, от 30.04.2021 </w:t>
            </w:r>
            <w:hyperlink r:id="rId9" w:history="1">
              <w:r w:rsidRPr="000F78C4">
                <w:rPr>
                  <w:rFonts w:ascii="Times New Roman" w:hAnsi="Times New Roman"/>
                  <w:color w:val="0000FF"/>
                </w:rPr>
                <w:t>N 116-ФЗ</w:t>
              </w:r>
            </w:hyperlink>
            <w:r w:rsidRPr="000F78C4">
              <w:rPr>
                <w:rFonts w:ascii="Times New Roman" w:hAnsi="Times New Roman"/>
                <w:color w:val="392C69"/>
              </w:rPr>
              <w:t xml:space="preserve">, от 01.07.2021 </w:t>
            </w:r>
            <w:hyperlink r:id="rId10" w:history="1">
              <w:r w:rsidRPr="000F78C4">
                <w:rPr>
                  <w:rFonts w:ascii="Times New Roman" w:hAnsi="Times New Roman"/>
                  <w:color w:val="0000FF"/>
                </w:rPr>
                <w:t>N 255-ФЗ</w:t>
              </w:r>
            </w:hyperlink>
            <w:r w:rsidRPr="000F78C4">
              <w:rPr>
                <w:rFonts w:ascii="Times New Roman" w:hAnsi="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78C4" w:rsidRPr="000F78C4" w:rsidRDefault="000F78C4">
            <w:pPr>
              <w:spacing w:after="1" w:line="0" w:lineRule="atLeast"/>
              <w:rPr>
                <w:rFonts w:ascii="Times New Roman" w:hAnsi="Times New Roman"/>
              </w:rPr>
            </w:pPr>
          </w:p>
        </w:tc>
      </w:tr>
    </w:tbl>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1. Цель настоящего Федерального закона</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2. Правовое регулирование организации и деятельности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1" w:history="1">
        <w:r w:rsidRPr="000F78C4">
          <w:rPr>
            <w:rFonts w:ascii="Times New Roman" w:hAnsi="Times New Roman"/>
            <w:color w:val="0000FF"/>
          </w:rPr>
          <w:t>Конституции</w:t>
        </w:r>
      </w:hyperlink>
      <w:r w:rsidRPr="000F78C4">
        <w:rPr>
          <w:rFonts w:ascii="Times New Roman" w:hAnsi="Times New Roman"/>
        </w:rPr>
        <w:t xml:space="preserve"> Российской Федерации и осуществляется Федеральным </w:t>
      </w:r>
      <w:hyperlink r:id="rId12" w:history="1">
        <w:r w:rsidRPr="000F78C4">
          <w:rPr>
            <w:rFonts w:ascii="Times New Roman" w:hAnsi="Times New Roman"/>
            <w:color w:val="0000FF"/>
          </w:rPr>
          <w:t>законом</w:t>
        </w:r>
      </w:hyperlink>
      <w:r w:rsidRPr="000F78C4">
        <w:rPr>
          <w:rFonts w:ascii="Times New Roman" w:hAnsi="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sidRPr="000F78C4">
          <w:rPr>
            <w:rFonts w:ascii="Times New Roman" w:hAnsi="Times New Roman"/>
            <w:color w:val="0000FF"/>
          </w:rPr>
          <w:t>кодексом</w:t>
        </w:r>
      </w:hyperlink>
      <w:r w:rsidRPr="000F78C4">
        <w:rPr>
          <w:rFonts w:ascii="Times New Roman" w:hAnsi="Times New Roman"/>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2. Правовое регулирование организации и деятельности контрольно-счетных органов муниципальных образований основывается на </w:t>
      </w:r>
      <w:hyperlink r:id="rId14" w:history="1">
        <w:r w:rsidRPr="000F78C4">
          <w:rPr>
            <w:rFonts w:ascii="Times New Roman" w:hAnsi="Times New Roman"/>
            <w:color w:val="0000FF"/>
          </w:rPr>
          <w:t>Конституции</w:t>
        </w:r>
      </w:hyperlink>
      <w:r w:rsidRPr="000F78C4">
        <w:rPr>
          <w:rFonts w:ascii="Times New Roman" w:hAnsi="Times New Roman"/>
        </w:rPr>
        <w:t xml:space="preserve"> Российской Федерации и осуществляется Федеральным </w:t>
      </w:r>
      <w:hyperlink r:id="rId15" w:history="1">
        <w:r w:rsidRPr="000F78C4">
          <w:rPr>
            <w:rFonts w:ascii="Times New Roman" w:hAnsi="Times New Roman"/>
            <w:color w:val="0000FF"/>
          </w:rPr>
          <w:t>законом</w:t>
        </w:r>
      </w:hyperlink>
      <w:r w:rsidRPr="000F78C4">
        <w:rPr>
          <w:rFonts w:ascii="Times New Roman" w:hAnsi="Times New Roman"/>
        </w:rPr>
        <w:t xml:space="preserve"> от 6 октября 2003 года N 131-ФЗ "Об общих принципах организации местного самоуправления в Российской Федерации", Бюджетным </w:t>
      </w:r>
      <w:hyperlink r:id="rId16" w:history="1">
        <w:r w:rsidRPr="000F78C4">
          <w:rPr>
            <w:rFonts w:ascii="Times New Roman" w:hAnsi="Times New Roman"/>
            <w:color w:val="0000FF"/>
          </w:rPr>
          <w:t>кодексом</w:t>
        </w:r>
      </w:hyperlink>
      <w:r w:rsidRPr="000F78C4">
        <w:rPr>
          <w:rFonts w:ascii="Times New Roman" w:hAnsi="Times New Roman"/>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w:t>
      </w:r>
      <w:r w:rsidRPr="000F78C4">
        <w:rPr>
          <w:rFonts w:ascii="Times New Roman" w:hAnsi="Times New Roman"/>
        </w:rPr>
        <w:lastRenderedPageBreak/>
        <w:t xml:space="preserve">должны противоречить Бюджетному </w:t>
      </w:r>
      <w:hyperlink r:id="rId17" w:history="1">
        <w:r w:rsidRPr="000F78C4">
          <w:rPr>
            <w:rFonts w:ascii="Times New Roman" w:hAnsi="Times New Roman"/>
            <w:color w:val="0000FF"/>
          </w:rPr>
          <w:t>кодексу</w:t>
        </w:r>
      </w:hyperlink>
      <w:r w:rsidRPr="000F78C4">
        <w:rPr>
          <w:rFonts w:ascii="Times New Roman" w:hAnsi="Times New Roman"/>
        </w:rPr>
        <w:t xml:space="preserve"> Российской Федерации и настоящему Федеральному закону.</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3. Основы статуса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4. Контрольно-счетные органы обладают организационной и функциональной независимостью и осуществляют свою деятельность самостоятельно.</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7. Контрольно-счетный орган субъекта Российской Федерации обладает правами юридического лица.</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8 в ред. Федерального </w:t>
      </w:r>
      <w:hyperlink r:id="rId18"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12 в ред. Федерального </w:t>
      </w:r>
      <w:hyperlink r:id="rId19" w:history="1">
        <w:r w:rsidRPr="000F78C4">
          <w:rPr>
            <w:rFonts w:ascii="Times New Roman" w:hAnsi="Times New Roman"/>
            <w:color w:val="0000FF"/>
          </w:rPr>
          <w:t>закона</w:t>
        </w:r>
      </w:hyperlink>
      <w:r w:rsidRPr="000F78C4">
        <w:rPr>
          <w:rFonts w:ascii="Times New Roman" w:hAnsi="Times New Roman"/>
        </w:rPr>
        <w:t xml:space="preserve"> от 27.12.2018 N 566-ФЗ)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lastRenderedPageBreak/>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13 введена Федеральным </w:t>
      </w:r>
      <w:hyperlink r:id="rId20" w:history="1">
        <w:r w:rsidRPr="000F78C4">
          <w:rPr>
            <w:rFonts w:ascii="Times New Roman" w:hAnsi="Times New Roman"/>
            <w:color w:val="0000FF"/>
          </w:rPr>
          <w:t>законом</w:t>
        </w:r>
      </w:hyperlink>
      <w:r w:rsidRPr="000F78C4">
        <w:rPr>
          <w:rFonts w:ascii="Times New Roman" w:hAnsi="Times New Roman"/>
        </w:rPr>
        <w:t xml:space="preserve"> от 01.07.2021 N 255-ФЗ)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4. Принципы деятельности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21"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5. Состав и структура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22"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3 в ред. Федерального </w:t>
      </w:r>
      <w:hyperlink r:id="rId23"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24"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6.1 введена Федеральным </w:t>
      </w:r>
      <w:hyperlink r:id="rId25" w:history="1">
        <w:r w:rsidRPr="000F78C4">
          <w:rPr>
            <w:rFonts w:ascii="Times New Roman" w:hAnsi="Times New Roman"/>
            <w:color w:val="0000FF"/>
          </w:rPr>
          <w:t>законом</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w:t>
      </w:r>
      <w:r w:rsidRPr="000F78C4">
        <w:rPr>
          <w:rFonts w:ascii="Times New Roman" w:hAnsi="Times New Roman"/>
        </w:rPr>
        <w:lastRenderedPageBreak/>
        <w:t>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26"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27"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6. Порядок назначения на должность председателя, заместителей председателя и аудиторов контрольно-счетных органов</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28"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29"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 председателем законодательного (представительного) органа государственной власти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0F78C4" w:rsidRPr="000F78C4" w:rsidRDefault="000F78C4">
      <w:pPr>
        <w:pStyle w:val="ConsPlusNormal"/>
        <w:jc w:val="both"/>
        <w:rPr>
          <w:rFonts w:ascii="Times New Roman" w:hAnsi="Times New Roman"/>
        </w:rPr>
      </w:pPr>
      <w:r w:rsidRPr="000F78C4">
        <w:rPr>
          <w:rFonts w:ascii="Times New Roman" w:hAnsi="Times New Roman"/>
        </w:rPr>
        <w:lastRenderedPageBreak/>
        <w:t xml:space="preserve">(в ред. Федерального </w:t>
      </w:r>
      <w:hyperlink r:id="rId30"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31"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5.1 введена Федеральным </w:t>
      </w:r>
      <w:hyperlink r:id="rId32" w:history="1">
        <w:r w:rsidRPr="000F78C4">
          <w:rPr>
            <w:rFonts w:ascii="Times New Roman" w:hAnsi="Times New Roman"/>
            <w:color w:val="0000FF"/>
          </w:rPr>
          <w:t>законом</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 председателем представительного органа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главой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0F78C4" w:rsidRPr="000F78C4" w:rsidRDefault="000F78C4">
      <w:pPr>
        <w:pStyle w:val="ConsPlusNormal"/>
        <w:spacing w:before="220"/>
        <w:ind w:firstLine="540"/>
        <w:jc w:val="both"/>
        <w:rPr>
          <w:rFonts w:ascii="Times New Roman" w:hAnsi="Times New Roman"/>
        </w:rPr>
      </w:pPr>
      <w:bookmarkStart w:id="0" w:name="P102"/>
      <w:bookmarkEnd w:id="0"/>
      <w:r w:rsidRPr="000F78C4">
        <w:rPr>
          <w:rFonts w:ascii="Times New Roman" w:hAnsi="Times New Roman"/>
        </w:rP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11 введена Федеральным </w:t>
      </w:r>
      <w:hyperlink r:id="rId33" w:history="1">
        <w:r w:rsidRPr="000F78C4">
          <w:rPr>
            <w:rFonts w:ascii="Times New Roman" w:hAnsi="Times New Roman"/>
            <w:color w:val="0000FF"/>
          </w:rPr>
          <w:t>законом</w:t>
        </w:r>
      </w:hyperlink>
      <w:r w:rsidRPr="000F78C4">
        <w:rPr>
          <w:rFonts w:ascii="Times New Roman" w:hAnsi="Times New Roman"/>
        </w:rPr>
        <w:t xml:space="preserve"> от 01.07.2021 N 255-ФЗ)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7. Требования к кандидатурам на должности председателя, заместителей председателя и аудиторов контрольно-счетных органов</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34"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bookmarkStart w:id="1" w:name="P108"/>
      <w:bookmarkEnd w:id="1"/>
      <w:r w:rsidRPr="000F78C4">
        <w:rPr>
          <w:rFonts w:ascii="Times New Roman" w:hAnsi="Times New Roman"/>
        </w:rP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 наличие высшего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lastRenderedPageBreak/>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3) знание </w:t>
      </w:r>
      <w:hyperlink r:id="rId35" w:history="1">
        <w:r w:rsidRPr="000F78C4">
          <w:rPr>
            <w:rFonts w:ascii="Times New Roman" w:hAnsi="Times New Roman"/>
            <w:color w:val="0000FF"/>
          </w:rPr>
          <w:t>Конституции</w:t>
        </w:r>
      </w:hyperlink>
      <w:r w:rsidRPr="000F78C4">
        <w:rPr>
          <w:rFonts w:ascii="Times New Roman" w:hAnsi="Times New Roman"/>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1 в ред. Федерального </w:t>
      </w:r>
      <w:hyperlink r:id="rId36"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sidRPr="000F78C4">
          <w:rPr>
            <w:rFonts w:ascii="Times New Roman" w:hAnsi="Times New Roman"/>
            <w:color w:val="0000FF"/>
          </w:rPr>
          <w:t>части 1</w:t>
        </w:r>
      </w:hyperlink>
      <w:r w:rsidRPr="000F78C4">
        <w:rPr>
          <w:rFonts w:ascii="Times New Roman" w:hAnsi="Times New Roman"/>
        </w:rPr>
        <w:t xml:space="preserve"> настоящей статьи, устанавливается Счетной палатой Российской Федерации.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1.1 введена Федеральным </w:t>
      </w:r>
      <w:hyperlink r:id="rId37" w:history="1">
        <w:r w:rsidRPr="000F78C4">
          <w:rPr>
            <w:rFonts w:ascii="Times New Roman" w:hAnsi="Times New Roman"/>
            <w:color w:val="0000FF"/>
          </w:rPr>
          <w:t>законом</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bookmarkStart w:id="2" w:name="P115"/>
      <w:bookmarkEnd w:id="2"/>
      <w:r w:rsidRPr="000F78C4">
        <w:rPr>
          <w:rFonts w:ascii="Times New Roman" w:hAnsi="Times New Roman"/>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 наличие высшего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3) знание </w:t>
      </w:r>
      <w:hyperlink r:id="rId38" w:history="1">
        <w:r w:rsidRPr="000F78C4">
          <w:rPr>
            <w:rFonts w:ascii="Times New Roman" w:hAnsi="Times New Roman"/>
            <w:color w:val="0000FF"/>
          </w:rPr>
          <w:t>Конституции</w:t>
        </w:r>
      </w:hyperlink>
      <w:r w:rsidRPr="000F78C4">
        <w:rPr>
          <w:rFonts w:ascii="Times New Roman" w:hAnsi="Times New Roman"/>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2 в ред. Федерального </w:t>
      </w:r>
      <w:hyperlink r:id="rId39"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sidRPr="000F78C4">
          <w:rPr>
            <w:rFonts w:ascii="Times New Roman" w:hAnsi="Times New Roman"/>
            <w:color w:val="0000FF"/>
          </w:rPr>
          <w:t>части 2</w:t>
        </w:r>
      </w:hyperlink>
      <w:r w:rsidRPr="000F78C4">
        <w:rPr>
          <w:rFonts w:ascii="Times New Roman" w:hAnsi="Times New Roman"/>
        </w:rPr>
        <w:t xml:space="preserve"> настоящей статьи, в случае, предусмотренном </w:t>
      </w:r>
      <w:hyperlink w:anchor="P102" w:history="1">
        <w:r w:rsidRPr="000F78C4">
          <w:rPr>
            <w:rFonts w:ascii="Times New Roman" w:hAnsi="Times New Roman"/>
            <w:color w:val="0000FF"/>
          </w:rPr>
          <w:t>частью 11 статьи 6</w:t>
        </w:r>
      </w:hyperlink>
      <w:r w:rsidRPr="000F78C4">
        <w:rPr>
          <w:rFonts w:ascii="Times New Roman" w:hAnsi="Times New Roman"/>
        </w:rPr>
        <w:t xml:space="preserve"> настоящего Федерального закона, устанавливается контрольно-счетным органом субъекта Российской Федерации.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2.1 введена Федеральным </w:t>
      </w:r>
      <w:hyperlink r:id="rId40" w:history="1">
        <w:r w:rsidRPr="000F78C4">
          <w:rPr>
            <w:rFonts w:ascii="Times New Roman" w:hAnsi="Times New Roman"/>
            <w:color w:val="0000FF"/>
          </w:rPr>
          <w:t>законом</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sidRPr="000F78C4">
          <w:rPr>
            <w:rFonts w:ascii="Times New Roman" w:hAnsi="Times New Roman"/>
            <w:color w:val="0000FF"/>
          </w:rPr>
          <w:t>частях 1</w:t>
        </w:r>
      </w:hyperlink>
      <w:r w:rsidRPr="000F78C4">
        <w:rPr>
          <w:rFonts w:ascii="Times New Roman" w:hAnsi="Times New Roman"/>
        </w:rPr>
        <w:t xml:space="preserve"> и </w:t>
      </w:r>
      <w:hyperlink w:anchor="P115" w:history="1">
        <w:r w:rsidRPr="000F78C4">
          <w:rPr>
            <w:rFonts w:ascii="Times New Roman" w:hAnsi="Times New Roman"/>
            <w:color w:val="0000FF"/>
          </w:rPr>
          <w:t>2</w:t>
        </w:r>
      </w:hyperlink>
      <w:r w:rsidRPr="000F78C4">
        <w:rPr>
          <w:rFonts w:ascii="Times New Roman" w:hAnsi="Times New Roman"/>
        </w:rPr>
        <w:t xml:space="preserve"> настоящей статьи, могут быть установлены дополнительные требования к образованию и опыту работы.</w:t>
      </w:r>
    </w:p>
    <w:p w:rsidR="000F78C4" w:rsidRPr="000F78C4" w:rsidRDefault="000F78C4">
      <w:pPr>
        <w:pStyle w:val="ConsPlusNormal"/>
        <w:spacing w:before="220"/>
        <w:ind w:firstLine="540"/>
        <w:jc w:val="both"/>
        <w:rPr>
          <w:rFonts w:ascii="Times New Roman" w:hAnsi="Times New Roman"/>
        </w:rPr>
      </w:pPr>
      <w:bookmarkStart w:id="3" w:name="P123"/>
      <w:bookmarkEnd w:id="3"/>
      <w:r w:rsidRPr="000F78C4">
        <w:rPr>
          <w:rFonts w:ascii="Times New Roman" w:hAnsi="Times New Roman"/>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 наличия у него неснятой или непогашенной судимости;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признания его недееспособным или ограниченно дееспособным решением суда, вступившим в законную силу;</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3) отказа от прохождения процедуры оформления допуска к сведениям, составляющим </w:t>
      </w:r>
      <w:r w:rsidRPr="000F78C4">
        <w:rPr>
          <w:rFonts w:ascii="Times New Roman" w:hAnsi="Times New Roman"/>
        </w:rPr>
        <w:lastRenderedPageBreak/>
        <w:t>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(п. 4 в ред. Федерального </w:t>
      </w:r>
      <w:hyperlink r:id="rId41" w:history="1">
        <w:r w:rsidRPr="000F78C4">
          <w:rPr>
            <w:rFonts w:ascii="Times New Roman" w:hAnsi="Times New Roman"/>
            <w:color w:val="0000FF"/>
          </w:rPr>
          <w:t>закона</w:t>
        </w:r>
      </w:hyperlink>
      <w:r w:rsidRPr="000F78C4">
        <w:rPr>
          <w:rFonts w:ascii="Times New Roman" w:hAnsi="Times New Roman"/>
        </w:rPr>
        <w:t xml:space="preserve"> от 30.04.2021 N 116-ФЗ)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5) наличия оснований, предусмотренных </w:t>
      </w:r>
      <w:hyperlink w:anchor="P131" w:history="1">
        <w:r w:rsidRPr="000F78C4">
          <w:rPr>
            <w:rFonts w:ascii="Times New Roman" w:hAnsi="Times New Roman"/>
            <w:color w:val="0000FF"/>
          </w:rPr>
          <w:t>частями 5</w:t>
        </w:r>
      </w:hyperlink>
      <w:r w:rsidRPr="000F78C4">
        <w:rPr>
          <w:rFonts w:ascii="Times New Roman" w:hAnsi="Times New Roman"/>
        </w:rPr>
        <w:t xml:space="preserve"> и </w:t>
      </w:r>
      <w:hyperlink w:anchor="P133" w:history="1">
        <w:r w:rsidRPr="000F78C4">
          <w:rPr>
            <w:rFonts w:ascii="Times New Roman" w:hAnsi="Times New Roman"/>
            <w:color w:val="0000FF"/>
          </w:rPr>
          <w:t>6</w:t>
        </w:r>
      </w:hyperlink>
      <w:r w:rsidRPr="000F78C4">
        <w:rPr>
          <w:rFonts w:ascii="Times New Roman" w:hAnsi="Times New Roman"/>
        </w:rPr>
        <w:t xml:space="preserve"> настоящей статьи.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(п. 5 введен Федеральным </w:t>
      </w:r>
      <w:hyperlink r:id="rId42" w:history="1">
        <w:r w:rsidRPr="000F78C4">
          <w:rPr>
            <w:rFonts w:ascii="Times New Roman" w:hAnsi="Times New Roman"/>
            <w:color w:val="0000FF"/>
          </w:rPr>
          <w:t>законом</w:t>
        </w:r>
      </w:hyperlink>
      <w:r w:rsidRPr="000F78C4">
        <w:rPr>
          <w:rFonts w:ascii="Times New Roman" w:hAnsi="Times New Roman"/>
        </w:rPr>
        <w:t xml:space="preserve"> от 27.12.2018 N 559-ФЗ)</w:t>
      </w:r>
    </w:p>
    <w:p w:rsidR="000F78C4" w:rsidRPr="000F78C4" w:rsidRDefault="000F78C4">
      <w:pPr>
        <w:pStyle w:val="ConsPlusNormal"/>
        <w:spacing w:before="220"/>
        <w:ind w:firstLine="540"/>
        <w:jc w:val="both"/>
        <w:rPr>
          <w:rFonts w:ascii="Times New Roman" w:hAnsi="Times New Roman"/>
        </w:rPr>
      </w:pPr>
      <w:bookmarkStart w:id="4" w:name="P131"/>
      <w:bookmarkEnd w:id="4"/>
      <w:r w:rsidRPr="000F78C4">
        <w:rPr>
          <w:rFonts w:ascii="Times New Roman" w:hAnsi="Times New Roman"/>
        </w:rP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Федеральных законов от 04.03.2014 </w:t>
      </w:r>
      <w:hyperlink r:id="rId43" w:history="1">
        <w:r w:rsidRPr="000F78C4">
          <w:rPr>
            <w:rFonts w:ascii="Times New Roman" w:hAnsi="Times New Roman"/>
            <w:color w:val="0000FF"/>
          </w:rPr>
          <w:t>N 23-ФЗ</w:t>
        </w:r>
      </w:hyperlink>
      <w:r w:rsidRPr="000F78C4">
        <w:rPr>
          <w:rFonts w:ascii="Times New Roman" w:hAnsi="Times New Roman"/>
        </w:rPr>
        <w:t xml:space="preserve">, от 27.12.2018 </w:t>
      </w:r>
      <w:hyperlink r:id="rId44" w:history="1">
        <w:r w:rsidRPr="000F78C4">
          <w:rPr>
            <w:rFonts w:ascii="Times New Roman" w:hAnsi="Times New Roman"/>
            <w:color w:val="0000FF"/>
          </w:rPr>
          <w:t>N 559-ФЗ</w:t>
        </w:r>
      </w:hyperlink>
      <w:r w:rsidRPr="000F78C4">
        <w:rPr>
          <w:rFonts w:ascii="Times New Roman" w:hAnsi="Times New Roman"/>
        </w:rPr>
        <w:t xml:space="preserve">, от 01.07.2021 </w:t>
      </w:r>
      <w:hyperlink r:id="rId45" w:history="1">
        <w:r w:rsidRPr="000F78C4">
          <w:rPr>
            <w:rFonts w:ascii="Times New Roman" w:hAnsi="Times New Roman"/>
            <w:color w:val="0000FF"/>
          </w:rPr>
          <w:t>N 255-ФЗ</w:t>
        </w:r>
      </w:hyperlink>
      <w:r w:rsidRPr="000F78C4">
        <w:rPr>
          <w:rFonts w:ascii="Times New Roman" w:hAnsi="Times New Roman"/>
        </w:rPr>
        <w:t>)</w:t>
      </w:r>
    </w:p>
    <w:p w:rsidR="000F78C4" w:rsidRPr="000F78C4" w:rsidRDefault="000F78C4">
      <w:pPr>
        <w:pStyle w:val="ConsPlusNormal"/>
        <w:spacing w:before="220"/>
        <w:ind w:firstLine="540"/>
        <w:jc w:val="both"/>
        <w:rPr>
          <w:rFonts w:ascii="Times New Roman" w:hAnsi="Times New Roman"/>
        </w:rPr>
      </w:pPr>
      <w:bookmarkStart w:id="5" w:name="P133"/>
      <w:bookmarkEnd w:id="5"/>
      <w:r w:rsidRPr="000F78C4">
        <w:rPr>
          <w:rFonts w:ascii="Times New Roman" w:hAnsi="Times New Roman"/>
        </w:rP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Федеральных законов от 04.03.2014 </w:t>
      </w:r>
      <w:hyperlink r:id="rId46" w:history="1">
        <w:r w:rsidRPr="000F78C4">
          <w:rPr>
            <w:rFonts w:ascii="Times New Roman" w:hAnsi="Times New Roman"/>
            <w:color w:val="0000FF"/>
          </w:rPr>
          <w:t>N 23-ФЗ</w:t>
        </w:r>
      </w:hyperlink>
      <w:r w:rsidRPr="000F78C4">
        <w:rPr>
          <w:rFonts w:ascii="Times New Roman" w:hAnsi="Times New Roman"/>
        </w:rPr>
        <w:t xml:space="preserve">, от 27.12.2018 </w:t>
      </w:r>
      <w:hyperlink r:id="rId47" w:history="1">
        <w:r w:rsidRPr="000F78C4">
          <w:rPr>
            <w:rFonts w:ascii="Times New Roman" w:hAnsi="Times New Roman"/>
            <w:color w:val="0000FF"/>
          </w:rPr>
          <w:t>N 559-ФЗ</w:t>
        </w:r>
      </w:hyperlink>
      <w:r w:rsidRPr="000F78C4">
        <w:rPr>
          <w:rFonts w:ascii="Times New Roman" w:hAnsi="Times New Roman"/>
        </w:rPr>
        <w:t>)</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8. Гарантии статуса должностных лиц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lastRenderedPageBreak/>
        <w:t xml:space="preserve">3. Должностные лица контрольно-счетных органов подлежат государственной защите в соответствии с </w:t>
      </w:r>
      <w:hyperlink r:id="rId48" w:history="1">
        <w:r w:rsidRPr="000F78C4">
          <w:rPr>
            <w:rFonts w:ascii="Times New Roman" w:hAnsi="Times New Roman"/>
            <w:color w:val="0000FF"/>
          </w:rPr>
          <w:t>законодательством</w:t>
        </w:r>
      </w:hyperlink>
      <w:r w:rsidRPr="000F78C4">
        <w:rPr>
          <w:rFonts w:ascii="Times New Roman" w:hAnsi="Times New Roman"/>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4. Должностные лица контрольно-счетных органов обладают гарантиями профессиональной независимости.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 вступления в законную силу обвинительного приговора суда в отношении его;</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признания его недееспособным или ограниченно дееспособным вступившим в законную силу решением суда;</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(п. 3 в ред. Федерального </w:t>
      </w:r>
      <w:hyperlink r:id="rId49" w:history="1">
        <w:r w:rsidRPr="000F78C4">
          <w:rPr>
            <w:rFonts w:ascii="Times New Roman" w:hAnsi="Times New Roman"/>
            <w:color w:val="0000FF"/>
          </w:rPr>
          <w:t>закона</w:t>
        </w:r>
      </w:hyperlink>
      <w:r w:rsidRPr="000F78C4">
        <w:rPr>
          <w:rFonts w:ascii="Times New Roman" w:hAnsi="Times New Roman"/>
        </w:rPr>
        <w:t xml:space="preserve"> от 30.04.2021 N 116-ФЗ)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4) подачи письменного заявления об отставке;</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7) выявления обстоятельств, предусмотренных </w:t>
      </w:r>
      <w:hyperlink w:anchor="P123" w:history="1">
        <w:r w:rsidRPr="000F78C4">
          <w:rPr>
            <w:rFonts w:ascii="Times New Roman" w:hAnsi="Times New Roman"/>
            <w:color w:val="0000FF"/>
          </w:rPr>
          <w:t>частями 4</w:t>
        </w:r>
      </w:hyperlink>
      <w:r w:rsidRPr="000F78C4">
        <w:rPr>
          <w:rFonts w:ascii="Times New Roman" w:hAnsi="Times New Roman"/>
        </w:rPr>
        <w:t xml:space="preserve"> - </w:t>
      </w:r>
      <w:hyperlink w:anchor="P133" w:history="1">
        <w:r w:rsidRPr="000F78C4">
          <w:rPr>
            <w:rFonts w:ascii="Times New Roman" w:hAnsi="Times New Roman"/>
            <w:color w:val="0000FF"/>
          </w:rPr>
          <w:t>6 статьи 7</w:t>
        </w:r>
      </w:hyperlink>
      <w:r w:rsidRPr="000F78C4">
        <w:rPr>
          <w:rFonts w:ascii="Times New Roman" w:hAnsi="Times New Roman"/>
        </w:rPr>
        <w:t xml:space="preserve"> настоящего Федерального закона;</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8) несоблюдения ограничений, запретов, неисполнения обязанностей, которые установлены Федеральным </w:t>
      </w:r>
      <w:hyperlink r:id="rId50" w:history="1">
        <w:r w:rsidRPr="000F78C4">
          <w:rPr>
            <w:rFonts w:ascii="Times New Roman" w:hAnsi="Times New Roman"/>
            <w:color w:val="0000FF"/>
          </w:rPr>
          <w:t>законом</w:t>
        </w:r>
      </w:hyperlink>
      <w:r w:rsidRPr="000F78C4">
        <w:rPr>
          <w:rFonts w:ascii="Times New Roman" w:hAnsi="Times New Roman"/>
        </w:rPr>
        <w:t xml:space="preserve"> от 25 декабря 2008 года N 273-ФЗ "О противодействии коррупции", Федеральным </w:t>
      </w:r>
      <w:hyperlink r:id="rId51" w:history="1">
        <w:r w:rsidRPr="000F78C4">
          <w:rPr>
            <w:rFonts w:ascii="Times New Roman" w:hAnsi="Times New Roman"/>
            <w:color w:val="0000FF"/>
          </w:rPr>
          <w:t>законом</w:t>
        </w:r>
      </w:hyperlink>
      <w:r w:rsidRPr="000F78C4">
        <w:rPr>
          <w:rFonts w:ascii="Times New Roman"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Pr="000F78C4">
          <w:rPr>
            <w:rFonts w:ascii="Times New Roman" w:hAnsi="Times New Roman"/>
            <w:color w:val="0000FF"/>
          </w:rPr>
          <w:t>законом</w:t>
        </w:r>
      </w:hyperlink>
      <w:r w:rsidRPr="000F78C4">
        <w:rPr>
          <w:rFonts w:ascii="Times New Roman" w:hAnsi="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(п. 8 введен Федеральным </w:t>
      </w:r>
      <w:hyperlink r:id="rId53" w:history="1">
        <w:r w:rsidRPr="000F78C4">
          <w:rPr>
            <w:rFonts w:ascii="Times New Roman" w:hAnsi="Times New Roman"/>
            <w:color w:val="0000FF"/>
          </w:rPr>
          <w:t>законом</w:t>
        </w:r>
      </w:hyperlink>
      <w:r w:rsidRPr="000F78C4">
        <w:rPr>
          <w:rFonts w:ascii="Times New Roman" w:hAnsi="Times New Roman"/>
        </w:rPr>
        <w:t xml:space="preserve"> от 03.04.2017 N 64-ФЗ)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9. Основные полномочия контрольно-счетных органов</w:t>
      </w:r>
    </w:p>
    <w:p w:rsidR="000F78C4" w:rsidRPr="000F78C4" w:rsidRDefault="000F78C4">
      <w:pPr>
        <w:pStyle w:val="ConsPlusNormal"/>
        <w:ind w:firstLine="540"/>
        <w:jc w:val="both"/>
        <w:rPr>
          <w:rFonts w:ascii="Times New Roman" w:hAnsi="Times New Roman"/>
        </w:rPr>
      </w:pPr>
      <w:r w:rsidRPr="000F78C4">
        <w:rPr>
          <w:rFonts w:ascii="Times New Roman" w:hAnsi="Times New Roman"/>
        </w:rPr>
        <w:t xml:space="preserve">(в ред. Федерального </w:t>
      </w:r>
      <w:hyperlink r:id="rId54"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Контрольно-счетный орган субъекта Российской Федерации осуществляет следующие основные полномочия: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w:t>
      </w:r>
      <w:r w:rsidRPr="000F78C4">
        <w:rPr>
          <w:rFonts w:ascii="Times New Roman" w:hAnsi="Times New Roman"/>
        </w:rPr>
        <w:lastRenderedPageBreak/>
        <w:t>обоснованности их показателей;</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5" w:history="1">
        <w:r w:rsidRPr="000F78C4">
          <w:rPr>
            <w:rFonts w:ascii="Times New Roman" w:hAnsi="Times New Roman"/>
            <w:color w:val="0000FF"/>
          </w:rPr>
          <w:t>кодексом</w:t>
        </w:r>
      </w:hyperlink>
      <w:r w:rsidRPr="000F78C4">
        <w:rPr>
          <w:rFonts w:ascii="Times New Roman" w:hAnsi="Times New Roman"/>
        </w:rPr>
        <w:t xml:space="preserve"> Российской Федерации, годового отчета об исполнении бюджета территориального государственного внебюджетного фонда;</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4) проведение аудита в сфере закупок товаров, работ и услуг в соответствии с Федеральным </w:t>
      </w:r>
      <w:hyperlink r:id="rId56" w:history="1">
        <w:r w:rsidRPr="000F78C4">
          <w:rPr>
            <w:rFonts w:ascii="Times New Roman" w:hAnsi="Times New Roman"/>
            <w:color w:val="0000FF"/>
          </w:rPr>
          <w:t>законом</w:t>
        </w:r>
      </w:hyperlink>
      <w:r w:rsidRPr="000F78C4">
        <w:rPr>
          <w:rFonts w:ascii="Times New Roman" w:hAnsi="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7" w:history="1">
        <w:r w:rsidRPr="000F78C4">
          <w:rPr>
            <w:rFonts w:ascii="Times New Roman" w:hAnsi="Times New Roman"/>
            <w:color w:val="0000FF"/>
          </w:rPr>
          <w:t>кодексом</w:t>
        </w:r>
      </w:hyperlink>
      <w:r w:rsidRPr="000F78C4">
        <w:rPr>
          <w:rFonts w:ascii="Times New Roman" w:hAnsi="Times New Roman"/>
        </w:rPr>
        <w:t xml:space="preserve">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11) осуществление контроля за состоянием государственного внутреннего и внешнего долга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13) участие в пределах полномочий в мероприятиях, направленных на противодействие коррупции;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lastRenderedPageBreak/>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0F78C4" w:rsidRPr="000F78C4" w:rsidRDefault="000F78C4">
      <w:pPr>
        <w:pStyle w:val="ConsPlusNormal"/>
        <w:spacing w:before="220"/>
        <w:ind w:firstLine="540"/>
        <w:jc w:val="both"/>
        <w:rPr>
          <w:rFonts w:ascii="Times New Roman" w:hAnsi="Times New Roman"/>
        </w:rPr>
      </w:pPr>
      <w:bookmarkStart w:id="6" w:name="P174"/>
      <w:bookmarkEnd w:id="6"/>
      <w:r w:rsidRPr="000F78C4">
        <w:rPr>
          <w:rFonts w:ascii="Times New Roman" w:hAnsi="Times New Roman"/>
        </w:rPr>
        <w:t>2. Контрольно-счетный орган муниципального образования осуществляет следующие основные полномочия: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экспертиза проектов местного бюджета, проверка и анализ обоснованности его показателей;</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внешняя проверка годового отчета об исполнении местного бюджета;</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4) проведение аудита в сфере закупок товаров, работ и услуг в соответствии с Федеральным </w:t>
      </w:r>
      <w:hyperlink r:id="rId58" w:history="1">
        <w:r w:rsidRPr="000F78C4">
          <w:rPr>
            <w:rFonts w:ascii="Times New Roman" w:hAnsi="Times New Roman"/>
            <w:color w:val="0000FF"/>
          </w:rPr>
          <w:t>законом</w:t>
        </w:r>
      </w:hyperlink>
      <w:r w:rsidRPr="000F78C4">
        <w:rPr>
          <w:rFonts w:ascii="Times New Roman" w:hAnsi="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10) осуществление контроля за состоянием муниципального внутреннего и внешнего долга;</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12) участие в пределах полномочий в мероприятиях, направленных на противодействие коррупции;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3. Контрольно-счетный орган муниципального района или городского округа с внутригородским </w:t>
      </w:r>
      <w:r w:rsidRPr="000F78C4">
        <w:rPr>
          <w:rFonts w:ascii="Times New Roman" w:hAnsi="Times New Roman"/>
        </w:rPr>
        <w:lastRenderedPageBreak/>
        <w:t xml:space="preserve">делением наряду с полномочиями, предусмотренными </w:t>
      </w:r>
      <w:hyperlink w:anchor="P174" w:history="1">
        <w:r w:rsidRPr="000F78C4">
          <w:rPr>
            <w:rFonts w:ascii="Times New Roman" w:hAnsi="Times New Roman"/>
            <w:color w:val="0000FF"/>
          </w:rPr>
          <w:t>частью 2</w:t>
        </w:r>
      </w:hyperlink>
      <w:r w:rsidRPr="000F78C4">
        <w:rPr>
          <w:rFonts w:ascii="Times New Roman" w:hAnsi="Times New Roman"/>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4. Внешний государственный и муниципальный финансовый контроль осуществляется контрольно-счетными органами: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2) в отношении иных лиц в случаях, предусмотренных Бюджетным </w:t>
      </w:r>
      <w:hyperlink r:id="rId59" w:history="1">
        <w:r w:rsidRPr="000F78C4">
          <w:rPr>
            <w:rFonts w:ascii="Times New Roman" w:hAnsi="Times New Roman"/>
            <w:color w:val="0000FF"/>
          </w:rPr>
          <w:t>кодексом</w:t>
        </w:r>
      </w:hyperlink>
      <w:r w:rsidRPr="000F78C4">
        <w:rPr>
          <w:rFonts w:ascii="Times New Roman" w:hAnsi="Times New Roman"/>
        </w:rPr>
        <w:t xml:space="preserve"> Российской Федерации и другими федеральными законами.</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10. Формы осуществления контрольно-счетными органами внешнего государственного и муниципального финансового контроля</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При проведении экспертно-аналитического мероприятия контрольно-счетным органом составляются отчет или заключение.</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11. Стандарты внешнего государственного и муниципального финансового контроля</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0" w:history="1">
        <w:r w:rsidRPr="000F78C4">
          <w:rPr>
            <w:rFonts w:ascii="Times New Roman" w:hAnsi="Times New Roman"/>
            <w:color w:val="0000FF"/>
          </w:rPr>
          <w:t>Конституцией</w:t>
        </w:r>
      </w:hyperlink>
      <w:r w:rsidRPr="000F78C4">
        <w:rPr>
          <w:rFonts w:ascii="Times New Roman" w:hAnsi="Times New Roman"/>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1" w:history="1">
        <w:r w:rsidRPr="000F78C4">
          <w:rPr>
            <w:rFonts w:ascii="Times New Roman" w:hAnsi="Times New Roman"/>
            <w:color w:val="0000FF"/>
          </w:rPr>
          <w:t>общими требованиями</w:t>
        </w:r>
      </w:hyperlink>
      <w:r w:rsidRPr="000F78C4">
        <w:rPr>
          <w:rFonts w:ascii="Times New Roman" w:hAnsi="Times New Roman"/>
        </w:rPr>
        <w:t>, утвержденными Счетной палатой Российской Федерации.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2 в ред. Федерального </w:t>
      </w:r>
      <w:hyperlink r:id="rId62"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12. Планирование деятельности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 xml:space="preserve">1. Контрольно-счетные органы осуществляют свою деятельность на основе планов, которые </w:t>
      </w:r>
      <w:r w:rsidRPr="000F78C4">
        <w:rPr>
          <w:rFonts w:ascii="Times New Roman" w:hAnsi="Times New Roman"/>
        </w:rPr>
        <w:lastRenderedPageBreak/>
        <w:t>разрабатываются и утверждаются ими самостоятельно.</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63"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64"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13. Обязательность исполнения требований должностных лиц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14. Права, обязанности и ответственность должностных лиц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Должностные лица контрольно-счетных органов при осуществлении возложенных на них должностных полномочий имеют право:</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F78C4" w:rsidRPr="000F78C4" w:rsidRDefault="000F78C4">
      <w:pPr>
        <w:pStyle w:val="ConsPlusNormal"/>
        <w:spacing w:before="220"/>
        <w:ind w:firstLine="540"/>
        <w:jc w:val="both"/>
        <w:rPr>
          <w:rFonts w:ascii="Times New Roman" w:hAnsi="Times New Roman"/>
        </w:rPr>
      </w:pPr>
      <w:bookmarkStart w:id="7" w:name="P224"/>
      <w:bookmarkEnd w:id="7"/>
      <w:r w:rsidRPr="000F78C4">
        <w:rPr>
          <w:rFonts w:ascii="Times New Roman" w:hAnsi="Times New Roman"/>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lastRenderedPageBreak/>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8) знакомиться с технической документацией к электронным базам данных;</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9) составлять протоколы об административных правонарушениях, если такое право предусмотрено законодательством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sidRPr="000F78C4">
          <w:rPr>
            <w:rFonts w:ascii="Times New Roman" w:hAnsi="Times New Roman"/>
            <w:color w:val="0000FF"/>
          </w:rPr>
          <w:t>пунктом 2 части 1</w:t>
        </w:r>
      </w:hyperlink>
      <w:r w:rsidRPr="000F78C4">
        <w:rPr>
          <w:rFonts w:ascii="Times New Roman" w:hAnsi="Times New Roman"/>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2.1 введена Федеральным </w:t>
      </w:r>
      <w:hyperlink r:id="rId65" w:history="1">
        <w:r w:rsidRPr="000F78C4">
          <w:rPr>
            <w:rFonts w:ascii="Times New Roman" w:hAnsi="Times New Roman"/>
            <w:color w:val="0000FF"/>
          </w:rPr>
          <w:t>законом</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6" w:history="1">
        <w:r w:rsidRPr="000F78C4">
          <w:rPr>
            <w:rFonts w:ascii="Times New Roman" w:hAnsi="Times New Roman"/>
            <w:color w:val="0000FF"/>
          </w:rPr>
          <w:t>законом</w:t>
        </w:r>
      </w:hyperlink>
      <w:r w:rsidRPr="000F78C4">
        <w:rPr>
          <w:rFonts w:ascii="Times New Roman" w:hAnsi="Times New Roman"/>
        </w:rPr>
        <w:t xml:space="preserve"> от 25 декабря 2008 года N 273-ФЗ "О противодействии коррупции", Федеральным </w:t>
      </w:r>
      <w:hyperlink r:id="rId67" w:history="1">
        <w:r w:rsidRPr="000F78C4">
          <w:rPr>
            <w:rFonts w:ascii="Times New Roman" w:hAnsi="Times New Roman"/>
            <w:color w:val="0000FF"/>
          </w:rPr>
          <w:t>законом</w:t>
        </w:r>
      </w:hyperlink>
      <w:r w:rsidRPr="000F78C4">
        <w:rPr>
          <w:rFonts w:ascii="Times New Roman"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history="1">
        <w:r w:rsidRPr="000F78C4">
          <w:rPr>
            <w:rFonts w:ascii="Times New Roman" w:hAnsi="Times New Roman"/>
            <w:color w:val="0000FF"/>
          </w:rPr>
          <w:t>законом</w:t>
        </w:r>
      </w:hyperlink>
      <w:r w:rsidRPr="000F78C4">
        <w:rPr>
          <w:rFonts w:ascii="Times New Roman" w:hAnsi="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4.1 введена Федеральным </w:t>
      </w:r>
      <w:hyperlink r:id="rId69" w:history="1">
        <w:r w:rsidRPr="000F78C4">
          <w:rPr>
            <w:rFonts w:ascii="Times New Roman" w:hAnsi="Times New Roman"/>
            <w:color w:val="0000FF"/>
          </w:rPr>
          <w:t>законом</w:t>
        </w:r>
      </w:hyperlink>
      <w:r w:rsidRPr="000F78C4">
        <w:rPr>
          <w:rFonts w:ascii="Times New Roman" w:hAnsi="Times New Roman"/>
        </w:rPr>
        <w:t xml:space="preserve"> от 03.04.2017 N 64-ФЗ)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w:t>
      </w:r>
      <w:r w:rsidRPr="000F78C4">
        <w:rPr>
          <w:rFonts w:ascii="Times New Roman" w:hAnsi="Times New Roman"/>
        </w:rPr>
        <w:lastRenderedPageBreak/>
        <w:t>ими контрольных и экспертно-аналитических мероприятий, а также за разглашение государственной и иной охраняемой законом тайны.</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70"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15. Представление информации контрольно-счетным органам</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71"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bookmarkStart w:id="8" w:name="P247"/>
      <w:bookmarkEnd w:id="8"/>
      <w:r w:rsidRPr="000F78C4">
        <w:rPr>
          <w:rFonts w:ascii="Times New Roman" w:hAnsi="Times New Roman"/>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72"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2. Порядок направления контрольно-счетными органами запросов, указанных в </w:t>
      </w:r>
      <w:hyperlink w:anchor="P247" w:history="1">
        <w:r w:rsidRPr="000F78C4">
          <w:rPr>
            <w:rFonts w:ascii="Times New Roman" w:hAnsi="Times New Roman"/>
            <w:color w:val="0000FF"/>
          </w:rPr>
          <w:t>части 1</w:t>
        </w:r>
      </w:hyperlink>
      <w:r w:rsidRPr="000F78C4">
        <w:rPr>
          <w:rFonts w:ascii="Times New Roman" w:hAnsi="Times New Roman"/>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4. Непредставление или несвоевременное представление органами и организациями, указанными в </w:t>
      </w:r>
      <w:hyperlink w:anchor="P247" w:history="1">
        <w:r w:rsidRPr="000F78C4">
          <w:rPr>
            <w:rFonts w:ascii="Times New Roman" w:hAnsi="Times New Roman"/>
            <w:color w:val="0000FF"/>
          </w:rPr>
          <w:t>части 1</w:t>
        </w:r>
      </w:hyperlink>
      <w:r w:rsidRPr="000F78C4">
        <w:rPr>
          <w:rFonts w:ascii="Times New Roman" w:hAnsi="Times New Roman"/>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5 введена Федеральным </w:t>
      </w:r>
      <w:hyperlink r:id="rId73" w:history="1">
        <w:r w:rsidRPr="000F78C4">
          <w:rPr>
            <w:rFonts w:ascii="Times New Roman" w:hAnsi="Times New Roman"/>
            <w:color w:val="0000FF"/>
          </w:rPr>
          <w:t>законом</w:t>
        </w:r>
      </w:hyperlink>
      <w:r w:rsidRPr="000F78C4">
        <w:rPr>
          <w:rFonts w:ascii="Times New Roman" w:hAnsi="Times New Roman"/>
        </w:rPr>
        <w:t xml:space="preserve"> от 01.07.2021 N 255-ФЗ)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16. Представления и предписания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74"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75"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3.1. Срок выполнения представления может быть продлен по решению контрольно-счетного органа, но не более одного раза.</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3.1 введена Федеральным </w:t>
      </w:r>
      <w:hyperlink r:id="rId76" w:history="1">
        <w:r w:rsidRPr="000F78C4">
          <w:rPr>
            <w:rFonts w:ascii="Times New Roman" w:hAnsi="Times New Roman"/>
            <w:color w:val="0000FF"/>
          </w:rPr>
          <w:t>законом</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77"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78"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7 в ред. Федерального </w:t>
      </w:r>
      <w:hyperlink r:id="rId79"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80" w:history="1">
        <w:r w:rsidRPr="000F78C4">
          <w:rPr>
            <w:rFonts w:ascii="Times New Roman" w:hAnsi="Times New Roman"/>
            <w:color w:val="0000FF"/>
          </w:rPr>
          <w:t>закона</w:t>
        </w:r>
      </w:hyperlink>
      <w:r w:rsidRPr="000F78C4">
        <w:rPr>
          <w:rFonts w:ascii="Times New Roman" w:hAnsi="Times New Roman"/>
        </w:rPr>
        <w:t xml:space="preserve"> от 27.12.2018 N 566-ФЗ)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lastRenderedPageBreak/>
        <w:t>Статья 17. Гарантии прав проверяемых органов и организаций</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2. Проверяемые органы и </w:t>
      </w:r>
      <w:proofErr w:type="gramStart"/>
      <w:r w:rsidRPr="000F78C4">
        <w:rPr>
          <w:rFonts w:ascii="Times New Roman" w:hAnsi="Times New Roman"/>
        </w:rPr>
        <w:t>организации</w:t>
      </w:r>
      <w:proofErr w:type="gramEnd"/>
      <w:r w:rsidRPr="000F78C4">
        <w:rPr>
          <w:rFonts w:ascii="Times New Roman" w:hAnsi="Times New Roman"/>
        </w:rPr>
        <w:t xml:space="preserve">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18. Взаимодействие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1.1 введена Федеральным </w:t>
      </w:r>
      <w:hyperlink r:id="rId81" w:history="1">
        <w:r w:rsidRPr="000F78C4">
          <w:rPr>
            <w:rFonts w:ascii="Times New Roman" w:hAnsi="Times New Roman"/>
            <w:color w:val="0000FF"/>
          </w:rPr>
          <w:t>законом</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Контрольно-счетные органы вправе вступать в объединения (ассоциации) контрольно-счетных органов</w:t>
      </w:r>
      <w:bookmarkStart w:id="9" w:name="_GoBack"/>
      <w:bookmarkEnd w:id="9"/>
      <w:r w:rsidRPr="000F78C4">
        <w:rPr>
          <w:rFonts w:ascii="Times New Roman" w:hAnsi="Times New Roman"/>
        </w:rPr>
        <w:t xml:space="preserve"> Российской Федерации, объединения (ассоциации) контрольно-счетных органов субъекта Российской Федерации.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6. Контрольно-счетный орган субъекта Российской Федерации вправе:</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оказывать контрольно-счетным органам муниципальных образований организационную, правовую, информационную, методическую и иную помощь;</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lastRenderedPageBreak/>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(в ред. Федерального </w:t>
      </w:r>
      <w:hyperlink r:id="rId82" w:history="1">
        <w:r w:rsidRPr="000F78C4">
          <w:rPr>
            <w:rFonts w:ascii="Times New Roman" w:hAnsi="Times New Roman"/>
            <w:color w:val="0000FF"/>
          </w:rPr>
          <w:t>закона</w:t>
        </w:r>
      </w:hyperlink>
      <w:r w:rsidRPr="000F78C4">
        <w:rPr>
          <w:rFonts w:ascii="Times New Roman" w:hAnsi="Times New Roman"/>
        </w:rPr>
        <w:t xml:space="preserve"> от 02.07.2013 N 185-ФЗ)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0F78C4" w:rsidRPr="000F78C4" w:rsidRDefault="000F78C4">
      <w:pPr>
        <w:pStyle w:val="ConsPlusNormal"/>
        <w:jc w:val="both"/>
        <w:rPr>
          <w:rFonts w:ascii="Times New Roman" w:hAnsi="Times New Roman"/>
        </w:rPr>
      </w:pPr>
      <w:r w:rsidRPr="000F78C4">
        <w:rPr>
          <w:rFonts w:ascii="Times New Roman" w:hAnsi="Times New Roman"/>
        </w:rPr>
        <w:t xml:space="preserve">(п. 6 введен Федеральным </w:t>
      </w:r>
      <w:hyperlink r:id="rId83" w:history="1">
        <w:r w:rsidRPr="000F78C4">
          <w:rPr>
            <w:rFonts w:ascii="Times New Roman" w:hAnsi="Times New Roman"/>
            <w:color w:val="0000FF"/>
          </w:rPr>
          <w:t>законом</w:t>
        </w:r>
      </w:hyperlink>
      <w:r w:rsidRPr="000F78C4">
        <w:rPr>
          <w:rFonts w:ascii="Times New Roman" w:hAnsi="Times New Roman"/>
        </w:rPr>
        <w:t xml:space="preserve"> от 01.07.2021 N 255-ФЗ)</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0F78C4" w:rsidRPr="000F78C4" w:rsidRDefault="000F78C4">
      <w:pPr>
        <w:pStyle w:val="ConsPlusNormal"/>
        <w:jc w:val="both"/>
        <w:rPr>
          <w:rFonts w:ascii="Times New Roman" w:hAnsi="Times New Roman"/>
        </w:rPr>
      </w:pPr>
      <w:r w:rsidRPr="000F78C4">
        <w:rPr>
          <w:rFonts w:ascii="Times New Roman" w:hAnsi="Times New Roman"/>
        </w:rPr>
        <w:t xml:space="preserve">(часть 7 в ред. Федерального </w:t>
      </w:r>
      <w:hyperlink r:id="rId84" w:history="1">
        <w:r w:rsidRPr="000F78C4">
          <w:rPr>
            <w:rFonts w:ascii="Times New Roman" w:hAnsi="Times New Roman"/>
            <w:color w:val="0000FF"/>
          </w:rPr>
          <w:t>закона</w:t>
        </w:r>
      </w:hyperlink>
      <w:r w:rsidRPr="000F78C4">
        <w:rPr>
          <w:rFonts w:ascii="Times New Roman" w:hAnsi="Times New Roman"/>
        </w:rPr>
        <w:t xml:space="preserve"> от 01.07.2021 N 255-ФЗ)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19. Обеспечение доступа к информации о деятельности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20. Финансовое обеспечение деятельности контрольно-счетных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 xml:space="preserve">2. Контроль за использованием контрольно-счетными органами бюджетных средств, </w:t>
      </w:r>
      <w:r w:rsidRPr="000F78C4">
        <w:rPr>
          <w:rFonts w:ascii="Times New Roman" w:hAnsi="Times New Roman"/>
        </w:rPr>
        <w:lastRenderedPageBreak/>
        <w:t>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20.1. Материальное и социальное обеспечение должностных лиц контрольно-счетных органов</w:t>
      </w:r>
    </w:p>
    <w:p w:rsidR="000F78C4" w:rsidRPr="000F78C4" w:rsidRDefault="000F78C4">
      <w:pPr>
        <w:pStyle w:val="ConsPlusNormal"/>
        <w:ind w:firstLine="540"/>
        <w:jc w:val="both"/>
        <w:rPr>
          <w:rFonts w:ascii="Times New Roman" w:hAnsi="Times New Roman"/>
        </w:rPr>
      </w:pPr>
      <w:r w:rsidRPr="000F78C4">
        <w:rPr>
          <w:rFonts w:ascii="Times New Roman" w:hAnsi="Times New Roman"/>
        </w:rPr>
        <w:t xml:space="preserve">(введена Федеральным </w:t>
      </w:r>
      <w:hyperlink r:id="rId85" w:history="1">
        <w:r w:rsidRPr="000F78C4">
          <w:rPr>
            <w:rFonts w:ascii="Times New Roman" w:hAnsi="Times New Roman"/>
            <w:color w:val="0000FF"/>
          </w:rPr>
          <w:t>законом</w:t>
        </w:r>
      </w:hyperlink>
      <w:r w:rsidRPr="000F78C4">
        <w:rPr>
          <w:rFonts w:ascii="Times New Roman" w:hAnsi="Times New Roman"/>
        </w:rPr>
        <w:t xml:space="preserve"> от 01.07.2021 N 255-ФЗ)</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0F78C4" w:rsidRPr="000F78C4" w:rsidRDefault="000F78C4">
      <w:pPr>
        <w:pStyle w:val="ConsPlusNormal"/>
        <w:spacing w:before="220"/>
        <w:ind w:firstLine="540"/>
        <w:jc w:val="both"/>
        <w:rPr>
          <w:rFonts w:ascii="Times New Roman" w:hAnsi="Times New Roman"/>
        </w:rPr>
      </w:pPr>
      <w:r w:rsidRPr="000F78C4">
        <w:rPr>
          <w:rFonts w:ascii="Times New Roman" w:hAnsi="Times New Roman"/>
        </w:rP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Title"/>
        <w:ind w:firstLine="540"/>
        <w:jc w:val="both"/>
        <w:outlineLvl w:val="0"/>
        <w:rPr>
          <w:rFonts w:ascii="Times New Roman" w:hAnsi="Times New Roman"/>
        </w:rPr>
      </w:pPr>
      <w:r w:rsidRPr="000F78C4">
        <w:rPr>
          <w:rFonts w:ascii="Times New Roman" w:hAnsi="Times New Roman"/>
        </w:rPr>
        <w:t>Статья 21. Вступление в силу настоящего Федерального закона</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ind w:firstLine="540"/>
        <w:jc w:val="both"/>
        <w:rPr>
          <w:rFonts w:ascii="Times New Roman" w:hAnsi="Times New Roman"/>
        </w:rPr>
      </w:pPr>
      <w:r w:rsidRPr="000F78C4">
        <w:rPr>
          <w:rFonts w:ascii="Times New Roman" w:hAnsi="Times New Roman"/>
        </w:rPr>
        <w:t>Настоящий Федеральный закон вступает в силу с 1 октября 2011 года.</w:t>
      </w:r>
    </w:p>
    <w:p w:rsidR="000F78C4" w:rsidRPr="000F78C4" w:rsidRDefault="000F78C4">
      <w:pPr>
        <w:pStyle w:val="ConsPlusNormal"/>
        <w:ind w:firstLine="540"/>
        <w:jc w:val="both"/>
        <w:rPr>
          <w:rFonts w:ascii="Times New Roman" w:hAnsi="Times New Roman"/>
        </w:rPr>
      </w:pPr>
    </w:p>
    <w:p w:rsidR="000F78C4" w:rsidRPr="000F78C4" w:rsidRDefault="000F78C4">
      <w:pPr>
        <w:pStyle w:val="ConsPlusNormal"/>
        <w:jc w:val="right"/>
        <w:rPr>
          <w:rFonts w:ascii="Times New Roman" w:hAnsi="Times New Roman"/>
        </w:rPr>
      </w:pPr>
      <w:r w:rsidRPr="000F78C4">
        <w:rPr>
          <w:rFonts w:ascii="Times New Roman" w:hAnsi="Times New Roman"/>
        </w:rPr>
        <w:t>Президент</w:t>
      </w:r>
    </w:p>
    <w:p w:rsidR="000F78C4" w:rsidRPr="000F78C4" w:rsidRDefault="000F78C4">
      <w:pPr>
        <w:pStyle w:val="ConsPlusNormal"/>
        <w:jc w:val="right"/>
        <w:rPr>
          <w:rFonts w:ascii="Times New Roman" w:hAnsi="Times New Roman"/>
        </w:rPr>
      </w:pPr>
      <w:r w:rsidRPr="000F78C4">
        <w:rPr>
          <w:rFonts w:ascii="Times New Roman" w:hAnsi="Times New Roman"/>
        </w:rPr>
        <w:t>Российской Федерации</w:t>
      </w:r>
    </w:p>
    <w:p w:rsidR="000F78C4" w:rsidRPr="000F78C4" w:rsidRDefault="000F78C4">
      <w:pPr>
        <w:pStyle w:val="ConsPlusNormal"/>
        <w:jc w:val="right"/>
        <w:rPr>
          <w:rFonts w:ascii="Times New Roman" w:hAnsi="Times New Roman"/>
        </w:rPr>
      </w:pPr>
      <w:r w:rsidRPr="000F78C4">
        <w:rPr>
          <w:rFonts w:ascii="Times New Roman" w:hAnsi="Times New Roman"/>
        </w:rPr>
        <w:t>Д.МЕДВЕДЕВ</w:t>
      </w:r>
    </w:p>
    <w:p w:rsidR="000F78C4" w:rsidRPr="000F78C4" w:rsidRDefault="000F78C4">
      <w:pPr>
        <w:pStyle w:val="ConsPlusNormal"/>
        <w:rPr>
          <w:rFonts w:ascii="Times New Roman" w:hAnsi="Times New Roman"/>
        </w:rPr>
      </w:pPr>
      <w:r w:rsidRPr="000F78C4">
        <w:rPr>
          <w:rFonts w:ascii="Times New Roman" w:hAnsi="Times New Roman"/>
        </w:rPr>
        <w:t>Москва, Кремль</w:t>
      </w:r>
    </w:p>
    <w:p w:rsidR="000F78C4" w:rsidRPr="000F78C4" w:rsidRDefault="000F78C4">
      <w:pPr>
        <w:pStyle w:val="ConsPlusNormal"/>
        <w:spacing w:before="220"/>
        <w:rPr>
          <w:rFonts w:ascii="Times New Roman" w:hAnsi="Times New Roman"/>
        </w:rPr>
      </w:pPr>
      <w:r w:rsidRPr="000F78C4">
        <w:rPr>
          <w:rFonts w:ascii="Times New Roman" w:hAnsi="Times New Roman"/>
        </w:rPr>
        <w:t>7 февраля 2011 года</w:t>
      </w:r>
    </w:p>
    <w:p w:rsidR="000F78C4" w:rsidRPr="000F78C4" w:rsidRDefault="000F78C4">
      <w:pPr>
        <w:pStyle w:val="ConsPlusNormal"/>
        <w:spacing w:before="220"/>
        <w:rPr>
          <w:rFonts w:ascii="Times New Roman" w:hAnsi="Times New Roman"/>
        </w:rPr>
      </w:pPr>
      <w:r w:rsidRPr="000F78C4">
        <w:rPr>
          <w:rFonts w:ascii="Times New Roman" w:hAnsi="Times New Roman"/>
        </w:rPr>
        <w:t>N 6-ФЗ</w:t>
      </w:r>
    </w:p>
    <w:sectPr w:rsidR="000F78C4" w:rsidRPr="000F78C4" w:rsidSect="000F78C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C4"/>
    <w:rsid w:val="000F78C4"/>
    <w:rsid w:val="0063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27797-260D-473A-92F8-A4160DA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7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78C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30B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0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CA73F971A1BF24D81A3367743C4DE217BDCEA1EC9681CA41DA027BD0B872C60FBB2642D53E1C24BD81A102D369AD0F7B34C24419500ED3sES0A" TargetMode="External"/><Relationship Id="rId21" Type="http://schemas.openxmlformats.org/officeDocument/2006/relationships/hyperlink" Target="consultantplus://offline/ref=27CA73F971A1BF24D81A3367743C4DE217BDCEA1EC9681CA41DA027BD0B872C60FBB2642D53E1C27BB81A102D369AD0F7B34C24419500ED3sES0A" TargetMode="External"/><Relationship Id="rId42" Type="http://schemas.openxmlformats.org/officeDocument/2006/relationships/hyperlink" Target="consultantplus://offline/ref=27CA73F971A1BF24D81A3367743C4DE217B4C2AFE39A81CA41DA027BD0B872C60FBB2642D53E1C27BE81A102D369AD0F7B34C24419500ED3sES0A" TargetMode="External"/><Relationship Id="rId47" Type="http://schemas.openxmlformats.org/officeDocument/2006/relationships/hyperlink" Target="consultantplus://offline/ref=27CA73F971A1BF24D81A3367743C4DE217B4C2AFE39A81CA41DA027BD0B872C60FBB2642D53E1C27BD81A102D369AD0F7B34C24419500ED3sES0A" TargetMode="External"/><Relationship Id="rId63" Type="http://schemas.openxmlformats.org/officeDocument/2006/relationships/hyperlink" Target="consultantplus://offline/ref=27CA73F971A1BF24D81A3367743C4DE217BDCEA1EC9681CA41DA027BD0B872C60FBB2642D53E1C2EB781A102D369AD0F7B34C24419500ED3sES0A" TargetMode="External"/><Relationship Id="rId68" Type="http://schemas.openxmlformats.org/officeDocument/2006/relationships/hyperlink" Target="consultantplus://offline/ref=27CA73F971A1BF24D81A3367743C4DE217BDC3A9E89081CA41DA027BD0B872C61DBB7E4ED5370227BC94F75395s3SDA" TargetMode="External"/><Relationship Id="rId84" Type="http://schemas.openxmlformats.org/officeDocument/2006/relationships/hyperlink" Target="consultantplus://offline/ref=27CA73F971A1BF24D81A3367743C4DE217BDCEA1EC9681CA41DA027BD0B872C60FBB2642D53E1D27BA81A102D369AD0F7B34C24419500ED3sES0A" TargetMode="External"/><Relationship Id="rId16" Type="http://schemas.openxmlformats.org/officeDocument/2006/relationships/hyperlink" Target="consultantplus://offline/ref=27CA73F971A1BF24D81A3367743C4DE210B5C7AEE99481CA41DA027BD0B872C60FBB2640D3381F2DEADBB1069A3CA9117328DD440750s0SFA" TargetMode="External"/><Relationship Id="rId11" Type="http://schemas.openxmlformats.org/officeDocument/2006/relationships/hyperlink" Target="consultantplus://offline/ref=27CA73F971A1BF24D81A3367743C4DE216BDC1ACE0C4D6C8108F0C7ED8E828D619F22B4ACB3F1E38BC8AF7s5S2A" TargetMode="External"/><Relationship Id="rId32" Type="http://schemas.openxmlformats.org/officeDocument/2006/relationships/hyperlink" Target="consultantplus://offline/ref=27CA73F971A1BF24D81A3367743C4DE217BDCEA1EC9681CA41DA027BD0B872C60FBB2642D53E1C25BE81A102D369AD0F7B34C24419500ED3sES0A" TargetMode="External"/><Relationship Id="rId37" Type="http://schemas.openxmlformats.org/officeDocument/2006/relationships/hyperlink" Target="consultantplus://offline/ref=27CA73F971A1BF24D81A3367743C4DE217BDCEA1EC9681CA41DA027BD0B872C60FBB2642D53E1C22BF81A102D369AD0F7B34C24419500ED3sES0A" TargetMode="External"/><Relationship Id="rId53" Type="http://schemas.openxmlformats.org/officeDocument/2006/relationships/hyperlink" Target="consultantplus://offline/ref=27CA73F971A1BF24D81A3367743C4DE216B4C2AEE39781CA41DA027BD0B872C60FBB2642D53E1C2FB781A102D369AD0F7B34C24419500ED3sES0A" TargetMode="External"/><Relationship Id="rId58" Type="http://schemas.openxmlformats.org/officeDocument/2006/relationships/hyperlink" Target="consultantplus://offline/ref=27CA73F971A1BF24D81A3367743C4DE217BDCFACEB9B81CA41DA027BD0B872C61DBB7E4ED5370227BC94F75395s3SDA" TargetMode="External"/><Relationship Id="rId74" Type="http://schemas.openxmlformats.org/officeDocument/2006/relationships/hyperlink" Target="consultantplus://offline/ref=27CA73F971A1BF24D81A3367743C4DE217BDCEA1EC9681CA41DA027BD0B872C60FBB2642D53E1D26BF81A102D369AD0F7B34C24419500ED3sES0A" TargetMode="External"/><Relationship Id="rId79" Type="http://schemas.openxmlformats.org/officeDocument/2006/relationships/hyperlink" Target="consultantplus://offline/ref=27CA73F971A1BF24D81A3367743C4DE217BDCEA1EC9681CA41DA027BD0B872C60FBB2642D53E1D26B981A102D369AD0F7B34C24419500ED3sES0A" TargetMode="External"/><Relationship Id="rId5" Type="http://schemas.openxmlformats.org/officeDocument/2006/relationships/hyperlink" Target="consultantplus://offline/ref=27CA73F971A1BF24D81A3367743C4DE215B0CFAEEF9381CA41DA027BD0B872C60FBB2642D53E1C27BB81A102D369AD0F7B34C24419500ED3sES0A" TargetMode="External"/><Relationship Id="rId19" Type="http://schemas.openxmlformats.org/officeDocument/2006/relationships/hyperlink" Target="consultantplus://offline/ref=27CA73F971A1BF24D81A3367743C4DE217B4C2AEEB9081CA41DA027BD0B872C60FBB2642D53E1C26B781A102D369AD0F7B34C24419500ED3sES0A" TargetMode="External"/><Relationship Id="rId14" Type="http://schemas.openxmlformats.org/officeDocument/2006/relationships/hyperlink" Target="consultantplus://offline/ref=27CA73F971A1BF24D81A3367743C4DE216BDC1ACE0C4D6C8108F0C7ED8E828D619F22B4ACB3F1E38BC8AF7s5S2A" TargetMode="External"/><Relationship Id="rId22" Type="http://schemas.openxmlformats.org/officeDocument/2006/relationships/hyperlink" Target="consultantplus://offline/ref=27CA73F971A1BF24D81A3367743C4DE217BDCEA1EC9681CA41DA027BD0B872C60FBB2642D53E1C27B981A102D369AD0F7B34C24419500ED3sES0A" TargetMode="External"/><Relationship Id="rId27" Type="http://schemas.openxmlformats.org/officeDocument/2006/relationships/hyperlink" Target="consultantplus://offline/ref=27CA73F971A1BF24D81A3367743C4DE217BDCEA1EC9681CA41DA027BD0B872C60FBB2642D53E1C24BA81A102D369AD0F7B34C24419500ED3sES0A" TargetMode="External"/><Relationship Id="rId30" Type="http://schemas.openxmlformats.org/officeDocument/2006/relationships/hyperlink" Target="consultantplus://offline/ref=27CA73F971A1BF24D81A3367743C4DE217BDCEA1EC9681CA41DA027BD0B872C60FBB2642D53E1C24B681A102D369AD0F7B34C24419500ED3sES0A" TargetMode="External"/><Relationship Id="rId35" Type="http://schemas.openxmlformats.org/officeDocument/2006/relationships/hyperlink" Target="consultantplus://offline/ref=27CA73F971A1BF24D81A3367743C4DE216BDC1ACE0C4D6C8108F0C7ED8E828D619F22B4ACB3F1E38BC8AF7s5S2A" TargetMode="External"/><Relationship Id="rId43" Type="http://schemas.openxmlformats.org/officeDocument/2006/relationships/hyperlink" Target="consultantplus://offline/ref=27CA73F971A1BF24D81A3367743C4DE215B0CFAEEF9381CA41DA027BD0B872C60FBB2642D53E1C27B881A102D369AD0F7B34C24419500ED3sES0A" TargetMode="External"/><Relationship Id="rId48" Type="http://schemas.openxmlformats.org/officeDocument/2006/relationships/hyperlink" Target="consultantplus://offline/ref=27CA73F971A1BF24D81A3367743C4DE217BDCFA8EB9A81CA41DA027BD0B872C61DBB7E4ED5370227BC94F75395s3SDA" TargetMode="External"/><Relationship Id="rId56" Type="http://schemas.openxmlformats.org/officeDocument/2006/relationships/hyperlink" Target="consultantplus://offline/ref=27CA73F971A1BF24D81A3367743C4DE217BDCFACEB9B81CA41DA027BD0B872C61DBB7E4ED5370227BC94F75395s3SDA" TargetMode="External"/><Relationship Id="rId64" Type="http://schemas.openxmlformats.org/officeDocument/2006/relationships/hyperlink" Target="consultantplus://offline/ref=27CA73F971A1BF24D81A3367743C4DE217BDCEA1EC9681CA41DA027BD0B872C60FBB2642D53E1C2FBE81A102D369AD0F7B34C24419500ED3sES0A" TargetMode="External"/><Relationship Id="rId69" Type="http://schemas.openxmlformats.org/officeDocument/2006/relationships/hyperlink" Target="consultantplus://offline/ref=27CA73F971A1BF24D81A3367743C4DE216B4C2AEE39781CA41DA027BD0B872C60FBB2642D53E1D26BF81A102D369AD0F7B34C24419500ED3sES0A" TargetMode="External"/><Relationship Id="rId77" Type="http://schemas.openxmlformats.org/officeDocument/2006/relationships/hyperlink" Target="consultantplus://offline/ref=27CA73F971A1BF24D81A3367743C4DE217BDCEA1EC9681CA41DA027BD0B872C60FBB2642D53E1D26BB81A102D369AD0F7B34C24419500ED3sES0A" TargetMode="External"/><Relationship Id="rId8" Type="http://schemas.openxmlformats.org/officeDocument/2006/relationships/hyperlink" Target="consultantplus://offline/ref=27CA73F971A1BF24D81A3367743C4DE217B4C2AEEB9081CA41DA027BD0B872C60FBB2642D53E1C26B681A102D369AD0F7B34C24419500ED3sES0A" TargetMode="External"/><Relationship Id="rId51" Type="http://schemas.openxmlformats.org/officeDocument/2006/relationships/hyperlink" Target="consultantplus://offline/ref=27CA73F971A1BF24D81A3367743C4DE217B0CEA1EC9481CA41DA027BD0B872C61DBB7E4ED5370227BC94F75395s3SDA" TargetMode="External"/><Relationship Id="rId72" Type="http://schemas.openxmlformats.org/officeDocument/2006/relationships/hyperlink" Target="consultantplus://offline/ref=27CA73F971A1BF24D81A3367743C4DE217BDCEA1EC9681CA41DA027BD0B872C60FBB2642D53E1C2FB981A102D369AD0F7B34C24419500ED3sES0A" TargetMode="External"/><Relationship Id="rId80" Type="http://schemas.openxmlformats.org/officeDocument/2006/relationships/hyperlink" Target="consultantplus://offline/ref=27CA73F971A1BF24D81A3367743C4DE217B4C2AEEB9081CA41DA027BD0B872C60FBB2642D53E1C27BF81A102D369AD0F7B34C24419500ED3sES0A" TargetMode="External"/><Relationship Id="rId85" Type="http://schemas.openxmlformats.org/officeDocument/2006/relationships/hyperlink" Target="consultantplus://offline/ref=27CA73F971A1BF24D81A3367743C4DE217BDCEA1EC9681CA41DA027BD0B872C60FBB2642D53E1D27B881A102D369AD0F7B34C24419500ED3sES0A" TargetMode="External"/><Relationship Id="rId3" Type="http://schemas.openxmlformats.org/officeDocument/2006/relationships/webSettings" Target="webSettings.xml"/><Relationship Id="rId12" Type="http://schemas.openxmlformats.org/officeDocument/2006/relationships/hyperlink" Target="consultantplus://offline/ref=27CA73F971A1BF24D81A3367743C4DE217BDC5ACEF9481CA41DA027BD0B872C61DBB7E4ED5370227BC94F75395s3SDA" TargetMode="External"/><Relationship Id="rId17" Type="http://schemas.openxmlformats.org/officeDocument/2006/relationships/hyperlink" Target="consultantplus://offline/ref=27CA73F971A1BF24D81A3367743C4DE210B5C7AEE99481CA41DA027BD0B872C61DBB7E4ED5370227BC94F75395s3SDA" TargetMode="External"/><Relationship Id="rId25" Type="http://schemas.openxmlformats.org/officeDocument/2006/relationships/hyperlink" Target="consultantplus://offline/ref=27CA73F971A1BF24D81A3367743C4DE217BDCEA1EC9681CA41DA027BD0B872C60FBB2642D53E1C24BF81A102D369AD0F7B34C24419500ED3sES0A" TargetMode="External"/><Relationship Id="rId33" Type="http://schemas.openxmlformats.org/officeDocument/2006/relationships/hyperlink" Target="consultantplus://offline/ref=27CA73F971A1BF24D81A3367743C4DE217BDCEA1EC9681CA41DA027BD0B872C60FBB2642D53E1C25BC81A102D369AD0F7B34C24419500ED3sES0A" TargetMode="External"/><Relationship Id="rId38" Type="http://schemas.openxmlformats.org/officeDocument/2006/relationships/hyperlink" Target="consultantplus://offline/ref=27CA73F971A1BF24D81A3367743C4DE216BDC1ACE0C4D6C8108F0C7ED8E828D619F22B4ACB3F1E38BC8AF7s5S2A" TargetMode="External"/><Relationship Id="rId46" Type="http://schemas.openxmlformats.org/officeDocument/2006/relationships/hyperlink" Target="consultantplus://offline/ref=27CA73F971A1BF24D81A3367743C4DE215B0CFAEEF9381CA41DA027BD0B872C60FBB2642D53E1C27B981A102D369AD0F7B34C24419500ED3sES0A" TargetMode="External"/><Relationship Id="rId59" Type="http://schemas.openxmlformats.org/officeDocument/2006/relationships/hyperlink" Target="consultantplus://offline/ref=27CA73F971A1BF24D81A3367743C4DE210B5C7AEE99481CA41DA027BD0B872C61DBB7E4ED5370227BC94F75395s3SDA" TargetMode="External"/><Relationship Id="rId67" Type="http://schemas.openxmlformats.org/officeDocument/2006/relationships/hyperlink" Target="consultantplus://offline/ref=27CA73F971A1BF24D81A3367743C4DE217B0CEA1EC9481CA41DA027BD0B872C61DBB7E4ED5370227BC94F75395s3SDA" TargetMode="External"/><Relationship Id="rId20" Type="http://schemas.openxmlformats.org/officeDocument/2006/relationships/hyperlink" Target="consultantplus://offline/ref=27CA73F971A1BF24D81A3367743C4DE217BDCEA1EC9681CA41DA027BD0B872C60FBB2642D53E1C27BD81A102D369AD0F7B34C24419500ED3sES0A" TargetMode="External"/><Relationship Id="rId41" Type="http://schemas.openxmlformats.org/officeDocument/2006/relationships/hyperlink" Target="consultantplus://offline/ref=27CA73F971A1BF24D81A3367743C4DE217BDC5AAEE9781CA41DA027BD0B872C60FBB2642D53E1D21B681A102D369AD0F7B34C24419500ED3sES0A" TargetMode="External"/><Relationship Id="rId54" Type="http://schemas.openxmlformats.org/officeDocument/2006/relationships/hyperlink" Target="consultantplus://offline/ref=27CA73F971A1BF24D81A3367743C4DE217BDCEA1EC9681CA41DA027BD0B872C60FBB2642D53E1C23BF81A102D369AD0F7B34C24419500ED3sES0A" TargetMode="External"/><Relationship Id="rId62" Type="http://schemas.openxmlformats.org/officeDocument/2006/relationships/hyperlink" Target="consultantplus://offline/ref=27CA73F971A1BF24D81A3367743C4DE217BDCEA1EC9681CA41DA027BD0B872C60FBB2642D53E1C2EB881A102D369AD0F7B34C24419500ED3sES0A" TargetMode="External"/><Relationship Id="rId70" Type="http://schemas.openxmlformats.org/officeDocument/2006/relationships/hyperlink" Target="consultantplus://offline/ref=27CA73F971A1BF24D81A3367743C4DE217BDCEA1EC9681CA41DA027BD0B872C60FBB2642D53E1C2FBA81A102D369AD0F7B34C24419500ED3sES0A" TargetMode="External"/><Relationship Id="rId75" Type="http://schemas.openxmlformats.org/officeDocument/2006/relationships/hyperlink" Target="consultantplus://offline/ref=27CA73F971A1BF24D81A3367743C4DE217BDCEA1EC9681CA41DA027BD0B872C60FBB2642D53E1D26BC81A102D369AD0F7B34C24419500ED3sES0A" TargetMode="External"/><Relationship Id="rId83" Type="http://schemas.openxmlformats.org/officeDocument/2006/relationships/hyperlink" Target="consultantplus://offline/ref=27CA73F971A1BF24D81A3367743C4DE217BDCEA1EC9681CA41DA027BD0B872C60FBB2642D53E1D27BC81A102D369AD0F7B34C24419500ED3sES0A" TargetMode="External"/><Relationship Id="rId1" Type="http://schemas.openxmlformats.org/officeDocument/2006/relationships/styles" Target="styles.xml"/><Relationship Id="rId6" Type="http://schemas.openxmlformats.org/officeDocument/2006/relationships/hyperlink" Target="consultantplus://offline/ref=27CA73F971A1BF24D81A3367743C4DE216B4C2AEE39781CA41DA027BD0B872C60FBB2642D53E1C2FB681A102D369AD0F7B34C24419500ED3sES0A" TargetMode="External"/><Relationship Id="rId15" Type="http://schemas.openxmlformats.org/officeDocument/2006/relationships/hyperlink" Target="consultantplus://offline/ref=27CA73F971A1BF24D81A3367743C4DE210B5C6AEE29681CA41DA027BD0B872C60FBB2642D53E182FBA81A102D369AD0F7B34C24419500ED3sES0A" TargetMode="External"/><Relationship Id="rId23" Type="http://schemas.openxmlformats.org/officeDocument/2006/relationships/hyperlink" Target="consultantplus://offline/ref=27CA73F971A1BF24D81A3367743C4DE217BDCEA1EC9681CA41DA027BD0B872C60FBB2642D53E1C27B681A102D369AD0F7B34C24419500ED3sES0A" TargetMode="External"/><Relationship Id="rId28" Type="http://schemas.openxmlformats.org/officeDocument/2006/relationships/hyperlink" Target="consultantplus://offline/ref=27CA73F971A1BF24D81A3367743C4DE217BDCEA1EC9681CA41DA027BD0B872C60FBB2642D53E1C24B881A102D369AD0F7B34C24419500ED3sES0A" TargetMode="External"/><Relationship Id="rId36" Type="http://schemas.openxmlformats.org/officeDocument/2006/relationships/hyperlink" Target="consultantplus://offline/ref=27CA73F971A1BF24D81A3367743C4DE217BDCEA1EC9681CA41DA027BD0B872C60FBB2642D53E1C25B881A102D369AD0F7B34C24419500ED3sES0A" TargetMode="External"/><Relationship Id="rId49" Type="http://schemas.openxmlformats.org/officeDocument/2006/relationships/hyperlink" Target="consultantplus://offline/ref=27CA73F971A1BF24D81A3367743C4DE217BDC5AAEE9781CA41DA027BD0B872C60FBB2642D53E1D2EBE81A102D369AD0F7B34C24419500ED3sES0A" TargetMode="External"/><Relationship Id="rId57" Type="http://schemas.openxmlformats.org/officeDocument/2006/relationships/hyperlink" Target="consultantplus://offline/ref=27CA73F971A1BF24D81A3367743C4DE210B5C7AEE99481CA41DA027BD0B872C61DBB7E4ED5370227BC94F75395s3SDA" TargetMode="External"/><Relationship Id="rId10" Type="http://schemas.openxmlformats.org/officeDocument/2006/relationships/hyperlink" Target="consultantplus://offline/ref=27CA73F971A1BF24D81A3367743C4DE217BDCEA1EC9681CA41DA027BD0B872C60FBB2642D53E1C26B781A102D369AD0F7B34C24419500ED3sES0A" TargetMode="External"/><Relationship Id="rId31" Type="http://schemas.openxmlformats.org/officeDocument/2006/relationships/hyperlink" Target="consultantplus://offline/ref=27CA73F971A1BF24D81A3367743C4DE217BDCEA1EC9681CA41DA027BD0B872C60FBB2642D53E1C24B781A102D369AD0F7B34C24419500ED3sES0A" TargetMode="External"/><Relationship Id="rId44" Type="http://schemas.openxmlformats.org/officeDocument/2006/relationships/hyperlink" Target="consultantplus://offline/ref=27CA73F971A1BF24D81A3367743C4DE217B4C2AFE39A81CA41DA027BD0B872C60FBB2642D53E1C27BC81A102D369AD0F7B34C24419500ED3sES0A" TargetMode="External"/><Relationship Id="rId52" Type="http://schemas.openxmlformats.org/officeDocument/2006/relationships/hyperlink" Target="consultantplus://offline/ref=27CA73F971A1BF24D81A3367743C4DE217BDC3A9E89081CA41DA027BD0B872C61DBB7E4ED5370227BC94F75395s3SDA" TargetMode="External"/><Relationship Id="rId60" Type="http://schemas.openxmlformats.org/officeDocument/2006/relationships/hyperlink" Target="consultantplus://offline/ref=27CA73F971A1BF24D81A3367743C4DE216BDC1ACE0C4D6C8108F0C7ED8E828D619F22B4ACB3F1E38BC8AF7s5S2A" TargetMode="External"/><Relationship Id="rId65" Type="http://schemas.openxmlformats.org/officeDocument/2006/relationships/hyperlink" Target="consultantplus://offline/ref=27CA73F971A1BF24D81A3367743C4DE217BDCEA1EC9681CA41DA027BD0B872C60FBB2642D53E1C2FBC81A102D369AD0F7B34C24419500ED3sES0A" TargetMode="External"/><Relationship Id="rId73" Type="http://schemas.openxmlformats.org/officeDocument/2006/relationships/hyperlink" Target="consultantplus://offline/ref=27CA73F971A1BF24D81A3367743C4DE217BDCEA1EC9681CA41DA027BD0B872C60FBB2642D53E1C2FB681A102D369AD0F7B34C24419500ED3sES0A" TargetMode="External"/><Relationship Id="rId78" Type="http://schemas.openxmlformats.org/officeDocument/2006/relationships/hyperlink" Target="consultantplus://offline/ref=27CA73F971A1BF24D81A3367743C4DE217BDCEA1EC9681CA41DA027BD0B872C60FBB2642D53E1D26B881A102D369AD0F7B34C24419500ED3sES0A" TargetMode="External"/><Relationship Id="rId81" Type="http://schemas.openxmlformats.org/officeDocument/2006/relationships/hyperlink" Target="consultantplus://offline/ref=27CA73F971A1BF24D81A3367743C4DE217BDCEA1EC9681CA41DA027BD0B872C60FBB2642D53E1D27BE81A102D369AD0F7B34C24419500ED3sES0A" TargetMode="External"/><Relationship Id="rId86" Type="http://schemas.openxmlformats.org/officeDocument/2006/relationships/fontTable" Target="fontTable.xml"/><Relationship Id="rId4" Type="http://schemas.openxmlformats.org/officeDocument/2006/relationships/hyperlink" Target="consultantplus://offline/ref=27CA73F971A1BF24D81A3367743C4DE217BDCEACEE9781CA41DA027BD0B872C60FBB2642D53F1525BB81A102D369AD0F7B34C24419500ED3sES0A" TargetMode="External"/><Relationship Id="rId9" Type="http://schemas.openxmlformats.org/officeDocument/2006/relationships/hyperlink" Target="consultantplus://offline/ref=27CA73F971A1BF24D81A3367743C4DE217BDC5AAEE9781CA41DA027BD0B872C60FBB2642D53E1D21B981A102D369AD0F7B34C24419500ED3sES0A" TargetMode="External"/><Relationship Id="rId13" Type="http://schemas.openxmlformats.org/officeDocument/2006/relationships/hyperlink" Target="consultantplus://offline/ref=27CA73F971A1BF24D81A3367743C4DE210B5C7AEE99481CA41DA027BD0B872C60FBB2640D3381F2DEADBB1069A3CA9117328DD440750s0SFA" TargetMode="External"/><Relationship Id="rId18" Type="http://schemas.openxmlformats.org/officeDocument/2006/relationships/hyperlink" Target="consultantplus://offline/ref=27CA73F971A1BF24D81A3367743C4DE217BDCEA1EC9681CA41DA027BD0B872C60FBB2642D53E1C27BF81A102D369AD0F7B34C24419500ED3sES0A" TargetMode="External"/><Relationship Id="rId39" Type="http://schemas.openxmlformats.org/officeDocument/2006/relationships/hyperlink" Target="consultantplus://offline/ref=27CA73F971A1BF24D81A3367743C4DE217BDCEA1EC9681CA41DA027BD0B872C60FBB2642D53E1C22BD81A102D369AD0F7B34C24419500ED3sES0A" TargetMode="External"/><Relationship Id="rId34" Type="http://schemas.openxmlformats.org/officeDocument/2006/relationships/hyperlink" Target="consultantplus://offline/ref=27CA73F971A1BF24D81A3367743C4DE217BDCEA1EC9681CA41DA027BD0B872C60FBB2642D53E1C25BB81A102D369AD0F7B34C24419500ED3sES0A" TargetMode="External"/><Relationship Id="rId50" Type="http://schemas.openxmlformats.org/officeDocument/2006/relationships/hyperlink" Target="consultantplus://offline/ref=27CA73F971A1BF24D81A3367743C4DE217BDC3A9E89181CA41DA027BD0B872C61DBB7E4ED5370227BC94F75395s3SDA" TargetMode="External"/><Relationship Id="rId55" Type="http://schemas.openxmlformats.org/officeDocument/2006/relationships/hyperlink" Target="consultantplus://offline/ref=27CA73F971A1BF24D81A3367743C4DE210B5C7AEE99481CA41DA027BD0B872C61DBB7E4ED5370227BC94F75395s3SDA" TargetMode="External"/><Relationship Id="rId76" Type="http://schemas.openxmlformats.org/officeDocument/2006/relationships/hyperlink" Target="consultantplus://offline/ref=27CA73F971A1BF24D81A3367743C4DE217BDCEA1EC9681CA41DA027BD0B872C60FBB2642D53E1D26BD81A102D369AD0F7B34C24419500ED3sES0A" TargetMode="External"/><Relationship Id="rId7" Type="http://schemas.openxmlformats.org/officeDocument/2006/relationships/hyperlink" Target="consultantplus://offline/ref=27CA73F971A1BF24D81A3367743C4DE217B4C2AFE39A81CA41DA027BD0B872C60FBB2642D53E1C26B781A102D369AD0F7B34C24419500ED3sES0A" TargetMode="External"/><Relationship Id="rId71" Type="http://schemas.openxmlformats.org/officeDocument/2006/relationships/hyperlink" Target="consultantplus://offline/ref=27CA73F971A1BF24D81A3367743C4DE217BDCEA1EC9681CA41DA027BD0B872C60FBB2642D53E1C2FB881A102D369AD0F7B34C24419500ED3sES0A" TargetMode="External"/><Relationship Id="rId2" Type="http://schemas.openxmlformats.org/officeDocument/2006/relationships/settings" Target="settings.xml"/><Relationship Id="rId29" Type="http://schemas.openxmlformats.org/officeDocument/2006/relationships/hyperlink" Target="consultantplus://offline/ref=27CA73F971A1BF24D81A3367743C4DE217BDCEA1EC9681CA41DA027BD0B872C60FBB2642D53E1C24B981A102D369AD0F7B34C24419500ED3sES0A" TargetMode="External"/><Relationship Id="rId24" Type="http://schemas.openxmlformats.org/officeDocument/2006/relationships/hyperlink" Target="consultantplus://offline/ref=27CA73F971A1BF24D81A3367743C4DE217BDCEA1EC9681CA41DA027BD0B872C60FBB2642D53E1C24BE81A102D369AD0F7B34C24419500ED3sES0A" TargetMode="External"/><Relationship Id="rId40" Type="http://schemas.openxmlformats.org/officeDocument/2006/relationships/hyperlink" Target="consultantplus://offline/ref=27CA73F971A1BF24D81A3367743C4DE217BDCEA1EC9681CA41DA027BD0B872C60FBB2642D53E1C22B681A102D369AD0F7B34C24419500ED3sES0A" TargetMode="External"/><Relationship Id="rId45" Type="http://schemas.openxmlformats.org/officeDocument/2006/relationships/hyperlink" Target="consultantplus://offline/ref=27CA73F971A1BF24D81A3367743C4DE217BDCEA1EC9681CA41DA027BD0B872C60FBB2642D53E1C23BE81A102D369AD0F7B34C24419500ED3sES0A" TargetMode="External"/><Relationship Id="rId66" Type="http://schemas.openxmlformats.org/officeDocument/2006/relationships/hyperlink" Target="consultantplus://offline/ref=27CA73F971A1BF24D81A3367743C4DE217BDC3A9E89181CA41DA027BD0B872C61DBB7E4ED5370227BC94F75395s3SDA" TargetMode="External"/><Relationship Id="rId87" Type="http://schemas.openxmlformats.org/officeDocument/2006/relationships/theme" Target="theme/theme1.xml"/><Relationship Id="rId61" Type="http://schemas.openxmlformats.org/officeDocument/2006/relationships/hyperlink" Target="consultantplus://offline/ref=27CA73F971A1BF24D81A3367743C4DE215B7C6A8EA9681CA41DA027BD0B872C61DBB7E4ED5370227BC94F75395s3SDA" TargetMode="External"/><Relationship Id="rId82" Type="http://schemas.openxmlformats.org/officeDocument/2006/relationships/hyperlink" Target="consultantplus://offline/ref=27CA73F971A1BF24D81A3367743C4DE217BDCEACEE9781CA41DA027BD0B872C60FBB2642D53F1525B881A102D369AD0F7B34C24419500ED3sES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11124</Words>
  <Characters>63410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Иванова</dc:creator>
  <cp:keywords/>
  <dc:description/>
  <cp:lastModifiedBy>Наталья М. Иванова</cp:lastModifiedBy>
  <cp:revision>1</cp:revision>
  <cp:lastPrinted>2021-12-09T00:29:00Z</cp:lastPrinted>
  <dcterms:created xsi:type="dcterms:W3CDTF">2021-12-09T00:18:00Z</dcterms:created>
  <dcterms:modified xsi:type="dcterms:W3CDTF">2021-12-09T00:33:00Z</dcterms:modified>
</cp:coreProperties>
</file>