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1C" w:rsidRPr="004B6F1C" w:rsidRDefault="004B6F1C" w:rsidP="00CA2E14">
      <w:pPr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Жизнь горожан на Чукотке становится комфортней.</w:t>
      </w:r>
    </w:p>
    <w:p w:rsidR="005A26CE" w:rsidRDefault="001630D1" w:rsidP="00CA2E14">
      <w:pPr>
        <w:spacing w:after="0" w:line="240" w:lineRule="auto"/>
        <w:ind w:right="-31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="004B6F1C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4B6F1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F1C">
        <w:rPr>
          <w:rFonts w:ascii="Times New Roman" w:eastAsia="Times New Roman" w:hAnsi="Times New Roman" w:cs="Times New Roman"/>
          <w:sz w:val="28"/>
          <w:szCs w:val="28"/>
        </w:rPr>
        <w:t>проверила законность и результативность</w:t>
      </w:r>
      <w:r w:rsidR="00952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F1C">
        <w:rPr>
          <w:rFonts w:ascii="Times New Roman" w:eastAsia="Times New Roman" w:hAnsi="Times New Roman" w:cs="Times New Roman"/>
          <w:sz w:val="28"/>
          <w:szCs w:val="28"/>
        </w:rPr>
        <w:t>использования бюджетных средств</w:t>
      </w:r>
      <w:r w:rsidR="009528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D44" w:rsidRPr="005E0D44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реализацию </w:t>
      </w:r>
      <w:r w:rsidR="0097452A">
        <w:rPr>
          <w:rFonts w:ascii="Times New Roman" w:eastAsiaTheme="minorHAnsi" w:hAnsi="Times New Roman"/>
          <w:sz w:val="28"/>
          <w:szCs w:val="28"/>
          <w:lang w:eastAsia="en-US"/>
        </w:rPr>
        <w:t>регионального проекта «</w:t>
      </w:r>
      <w:r w:rsidR="00614364">
        <w:rPr>
          <w:rFonts w:ascii="Times New Roman" w:eastAsiaTheme="minorHAnsi" w:hAnsi="Times New Roman"/>
          <w:sz w:val="28"/>
          <w:szCs w:val="28"/>
          <w:lang w:eastAsia="en-US"/>
        </w:rPr>
        <w:t>Формирование комфортной городской среды</w:t>
      </w:r>
      <w:r w:rsidR="0097452A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9528B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7452A">
        <w:rPr>
          <w:rFonts w:ascii="Times New Roman" w:eastAsiaTheme="minorHAnsi" w:hAnsi="Times New Roman"/>
          <w:sz w:val="28"/>
          <w:szCs w:val="28"/>
          <w:lang w:eastAsia="en-US"/>
        </w:rPr>
        <w:t xml:space="preserve"> 2019 год</w:t>
      </w:r>
      <w:r w:rsidR="009528B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97452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20CC0" w:rsidRDefault="00620CC0" w:rsidP="0062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</w:t>
      </w:r>
      <w:r w:rsidR="00952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</w:t>
      </w: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подтверждена законность</w:t>
      </w:r>
      <w:r w:rsidR="005C4485" w:rsidRPr="005C44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F76D7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14364">
        <w:rPr>
          <w:rFonts w:ascii="Times New Roman" w:eastAsia="Times New Roman" w:hAnsi="Times New Roman" w:cs="Times New Roman"/>
          <w:sz w:val="28"/>
          <w:szCs w:val="28"/>
        </w:rPr>
        <w:t>26 223,3</w:t>
      </w:r>
      <w:r w:rsidR="00F76D7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143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0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364" w:rsidRDefault="00614364" w:rsidP="0062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28B8">
        <w:rPr>
          <w:rFonts w:ascii="Times New Roman" w:eastAsia="Times New Roman" w:hAnsi="Times New Roman" w:cs="Times New Roman"/>
          <w:sz w:val="28"/>
          <w:szCs w:val="28"/>
        </w:rPr>
        <w:t xml:space="preserve">результате реализации </w:t>
      </w:r>
      <w:r w:rsidR="00CF6B7C">
        <w:rPr>
          <w:rFonts w:ascii="Times New Roman" w:eastAsia="Times New Roman" w:hAnsi="Times New Roman" w:cs="Times New Roman"/>
          <w:sz w:val="28"/>
          <w:szCs w:val="28"/>
        </w:rPr>
        <w:t>указанного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проекта в </w:t>
      </w:r>
      <w:r w:rsidR="00557659">
        <w:rPr>
          <w:rFonts w:ascii="Times New Roman" w:eastAsia="Times New Roman" w:hAnsi="Times New Roman" w:cs="Times New Roman"/>
          <w:sz w:val="28"/>
          <w:szCs w:val="28"/>
        </w:rPr>
        <w:t xml:space="preserve">2019 году в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населенных пунктах Чукотского автономного округа выполнены работы по обустройству четырех общественных территорий</w:t>
      </w:r>
      <w:r w:rsidR="00604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DD0" w:rsidRDefault="00852DD0" w:rsidP="0085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D0">
        <w:rPr>
          <w:rFonts w:ascii="Times New Roman" w:eastAsia="Times New Roman" w:hAnsi="Times New Roman" w:cs="Times New Roman"/>
          <w:sz w:val="28"/>
          <w:szCs w:val="28"/>
        </w:rPr>
        <w:t>В городе Певек выполнено обустройство двух общественных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DD0" w:rsidRDefault="00852DD0" w:rsidP="0085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по ул. Советская 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забетонированы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проезд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ы, т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>ротуар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и отмостки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 xml:space="preserve">выполнено 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>озеленение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 xml:space="preserve"> газонов, 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скам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и урн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2EC1">
        <w:rPr>
          <w:rFonts w:ascii="Times New Roman" w:eastAsia="Times New Roman" w:hAnsi="Times New Roman" w:cs="Times New Roman"/>
          <w:sz w:val="28"/>
          <w:szCs w:val="28"/>
        </w:rPr>
        <w:t>а также смонтировано освещение;</w:t>
      </w:r>
    </w:p>
    <w:p w:rsidR="00852DD0" w:rsidRDefault="00852DD0" w:rsidP="0085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>по ул.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>Обручева, 38</w:t>
      </w:r>
      <w:r w:rsidR="00621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621799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005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>световы</w:t>
      </w:r>
      <w:r w:rsidR="00005F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короб</w:t>
      </w:r>
      <w:r w:rsidR="00005F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2DD0">
        <w:rPr>
          <w:rFonts w:ascii="Times New Roman" w:eastAsia="Times New Roman" w:hAnsi="Times New Roman" w:cs="Times New Roman"/>
          <w:sz w:val="28"/>
          <w:szCs w:val="28"/>
        </w:rPr>
        <w:t xml:space="preserve"> с символикой ведущих отраслей промышленности Чаун-Чукотки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5260" w:rsidRDefault="008B5260" w:rsidP="00C26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2DD0" w:rsidRPr="00852DD0">
        <w:rPr>
          <w:rFonts w:ascii="Times New Roman" w:eastAsia="Times New Roman" w:hAnsi="Times New Roman" w:cs="Times New Roman"/>
          <w:sz w:val="28"/>
          <w:szCs w:val="28"/>
        </w:rPr>
        <w:t xml:space="preserve">В городе Анадырь выполнено обустройство одной общественной территории </w:t>
      </w:r>
      <w:r w:rsidR="00C264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2DD0" w:rsidRPr="00852DD0">
        <w:rPr>
          <w:rFonts w:ascii="Times New Roman" w:eastAsia="Times New Roman" w:hAnsi="Times New Roman" w:cs="Times New Roman"/>
          <w:sz w:val="28"/>
          <w:szCs w:val="28"/>
        </w:rPr>
        <w:t xml:space="preserve"> сквера близ памятника им. Ю.С. </w:t>
      </w:r>
      <w:proofErr w:type="spellStart"/>
      <w:r w:rsidR="00852DD0" w:rsidRPr="00852DD0">
        <w:rPr>
          <w:rFonts w:ascii="Times New Roman" w:eastAsia="Times New Roman" w:hAnsi="Times New Roman" w:cs="Times New Roman"/>
          <w:sz w:val="28"/>
          <w:szCs w:val="28"/>
        </w:rPr>
        <w:t>Рытхэу</w:t>
      </w:r>
      <w:proofErr w:type="spellEnd"/>
      <w:r w:rsidR="00556E2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56E27" w:rsidRPr="00852DD0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556E27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556E27" w:rsidRPr="00852DD0">
        <w:rPr>
          <w:rFonts w:ascii="Times New Roman" w:eastAsia="Times New Roman" w:hAnsi="Times New Roman" w:cs="Times New Roman"/>
          <w:sz w:val="28"/>
          <w:szCs w:val="28"/>
        </w:rPr>
        <w:t xml:space="preserve"> бетонны</w:t>
      </w:r>
      <w:r w:rsidR="00556E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6E27" w:rsidRPr="00852DD0">
        <w:rPr>
          <w:rFonts w:ascii="Times New Roman" w:eastAsia="Times New Roman" w:hAnsi="Times New Roman" w:cs="Times New Roman"/>
          <w:sz w:val="28"/>
          <w:szCs w:val="28"/>
        </w:rPr>
        <w:t xml:space="preserve"> прямоугольны</w:t>
      </w:r>
      <w:r w:rsidR="00556E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6E27" w:rsidRPr="00852DD0">
        <w:rPr>
          <w:rFonts w:ascii="Times New Roman" w:eastAsia="Times New Roman" w:hAnsi="Times New Roman" w:cs="Times New Roman"/>
          <w:sz w:val="28"/>
          <w:szCs w:val="28"/>
        </w:rPr>
        <w:t xml:space="preserve"> урн</w:t>
      </w:r>
      <w:r w:rsidR="00556E27">
        <w:rPr>
          <w:rFonts w:ascii="Times New Roman" w:eastAsia="Times New Roman" w:hAnsi="Times New Roman" w:cs="Times New Roman"/>
          <w:sz w:val="28"/>
          <w:szCs w:val="28"/>
        </w:rPr>
        <w:t>ы около подъездов домов и</w:t>
      </w:r>
      <w:r w:rsidR="00556E27" w:rsidRPr="00BF20EA">
        <w:t xml:space="preserve"> </w:t>
      </w:r>
      <w:r w:rsidR="00556E27" w:rsidRPr="00BF20EA">
        <w:rPr>
          <w:rFonts w:ascii="Times New Roman" w:eastAsia="Times New Roman" w:hAnsi="Times New Roman" w:cs="Times New Roman"/>
          <w:sz w:val="28"/>
          <w:szCs w:val="28"/>
        </w:rPr>
        <w:t>вдоль тротуаров на пешеходных зонах</w:t>
      </w:r>
      <w:r w:rsidR="00556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206" w:rsidRDefault="008B5260" w:rsidP="0085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2DD0" w:rsidRPr="00852DD0">
        <w:rPr>
          <w:rFonts w:ascii="Times New Roman" w:eastAsia="Times New Roman" w:hAnsi="Times New Roman" w:cs="Times New Roman"/>
          <w:sz w:val="28"/>
          <w:szCs w:val="28"/>
        </w:rPr>
        <w:t>В городском поселении Беринговский выполнены работы по устройству памятника воинской славы в виде мраморного постамента, памятника солдату и благоустройств</w:t>
      </w:r>
      <w:r w:rsidR="006042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2DD0" w:rsidRPr="00852DD0">
        <w:rPr>
          <w:rFonts w:ascii="Times New Roman" w:eastAsia="Times New Roman" w:hAnsi="Times New Roman" w:cs="Times New Roman"/>
          <w:sz w:val="28"/>
          <w:szCs w:val="28"/>
        </w:rPr>
        <w:t xml:space="preserve"> прилегающей территории</w:t>
      </w:r>
      <w:r w:rsidR="00604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659" w:rsidRDefault="00A92C29" w:rsidP="0085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659" w:rsidRPr="00557659">
        <w:rPr>
          <w:rFonts w:ascii="Times New Roman" w:eastAsia="Times New Roman" w:hAnsi="Times New Roman" w:cs="Times New Roman"/>
          <w:sz w:val="28"/>
          <w:szCs w:val="28"/>
        </w:rPr>
        <w:t xml:space="preserve">сновная цель </w:t>
      </w:r>
      <w:r w:rsidRPr="0055765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7659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проекта </w:t>
      </w:r>
      <w:r w:rsidR="00557659" w:rsidRPr="00557659">
        <w:rPr>
          <w:rFonts w:ascii="Times New Roman" w:eastAsia="Times New Roman" w:hAnsi="Times New Roman" w:cs="Times New Roman"/>
          <w:sz w:val="28"/>
          <w:szCs w:val="28"/>
        </w:rPr>
        <w:t xml:space="preserve">– создание условий для повышения уровня благоустройства территорий муниципальных образований Чукотского автономного округа - достигнута. Фактическое значение целевого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7659" w:rsidRPr="00557659">
        <w:rPr>
          <w:rFonts w:ascii="Times New Roman" w:eastAsia="Times New Roman" w:hAnsi="Times New Roman" w:cs="Times New Roman"/>
          <w:sz w:val="28"/>
          <w:szCs w:val="28"/>
        </w:rPr>
        <w:t>егионального проекта превышено в два раза.</w:t>
      </w:r>
    </w:p>
    <w:sectPr w:rsidR="00557659" w:rsidSect="00147E0E">
      <w:headerReference w:type="default" r:id="rId8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1FC" w:rsidRDefault="002851FC" w:rsidP="002B3212">
      <w:pPr>
        <w:spacing w:after="0" w:line="240" w:lineRule="auto"/>
      </w:pPr>
      <w:r>
        <w:separator/>
      </w:r>
    </w:p>
  </w:endnote>
  <w:endnote w:type="continuationSeparator" w:id="0">
    <w:p w:rsidR="002851FC" w:rsidRDefault="002851FC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1FC" w:rsidRDefault="002851FC" w:rsidP="002B3212">
      <w:pPr>
        <w:spacing w:after="0" w:line="240" w:lineRule="auto"/>
      </w:pPr>
      <w:r>
        <w:separator/>
      </w:r>
    </w:p>
  </w:footnote>
  <w:footnote w:type="continuationSeparator" w:id="0">
    <w:p w:rsidR="002851FC" w:rsidRDefault="002851FC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738896"/>
      <w:docPartObj>
        <w:docPartGallery w:val="Page Numbers (Top of Page)"/>
        <w:docPartUnique/>
      </w:docPartObj>
    </w:sdtPr>
    <w:sdtEndPr/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1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 w15:restartNumberingAfterBreak="0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1E761BA"/>
    <w:multiLevelType w:val="hybridMultilevel"/>
    <w:tmpl w:val="0FD8155A"/>
    <w:lvl w:ilvl="0" w:tplc="9A44B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0" w15:restartNumberingAfterBreak="0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8" w15:restartNumberingAfterBreak="0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19"/>
  </w:num>
  <w:num w:numId="5">
    <w:abstractNumId w:val="0"/>
  </w:num>
  <w:num w:numId="6">
    <w:abstractNumId w:val="21"/>
  </w:num>
  <w:num w:numId="7">
    <w:abstractNumId w:val="35"/>
  </w:num>
  <w:num w:numId="8">
    <w:abstractNumId w:val="6"/>
  </w:num>
  <w:num w:numId="9">
    <w:abstractNumId w:val="42"/>
  </w:num>
  <w:num w:numId="10">
    <w:abstractNumId w:val="41"/>
  </w:num>
  <w:num w:numId="11">
    <w:abstractNumId w:val="30"/>
  </w:num>
  <w:num w:numId="12">
    <w:abstractNumId w:val="39"/>
  </w:num>
  <w:num w:numId="13">
    <w:abstractNumId w:val="22"/>
  </w:num>
  <w:num w:numId="14">
    <w:abstractNumId w:val="34"/>
  </w:num>
  <w:num w:numId="15">
    <w:abstractNumId w:val="3"/>
  </w:num>
  <w:num w:numId="16">
    <w:abstractNumId w:val="38"/>
  </w:num>
  <w:num w:numId="17">
    <w:abstractNumId w:val="18"/>
  </w:num>
  <w:num w:numId="18">
    <w:abstractNumId w:val="43"/>
  </w:num>
  <w:num w:numId="19">
    <w:abstractNumId w:val="32"/>
  </w:num>
  <w:num w:numId="20">
    <w:abstractNumId w:val="33"/>
  </w:num>
  <w:num w:numId="21">
    <w:abstractNumId w:val="26"/>
  </w:num>
  <w:num w:numId="22">
    <w:abstractNumId w:val="25"/>
  </w:num>
  <w:num w:numId="23">
    <w:abstractNumId w:val="12"/>
  </w:num>
  <w:num w:numId="24">
    <w:abstractNumId w:val="14"/>
  </w:num>
  <w:num w:numId="25">
    <w:abstractNumId w:val="20"/>
  </w:num>
  <w:num w:numId="26">
    <w:abstractNumId w:val="29"/>
  </w:num>
  <w:num w:numId="27">
    <w:abstractNumId w:val="1"/>
  </w:num>
  <w:num w:numId="28">
    <w:abstractNumId w:val="23"/>
  </w:num>
  <w:num w:numId="29">
    <w:abstractNumId w:val="2"/>
  </w:num>
  <w:num w:numId="30">
    <w:abstractNumId w:val="36"/>
  </w:num>
  <w:num w:numId="31">
    <w:abstractNumId w:val="10"/>
  </w:num>
  <w:num w:numId="32">
    <w:abstractNumId w:val="9"/>
  </w:num>
  <w:num w:numId="33">
    <w:abstractNumId w:val="16"/>
  </w:num>
  <w:num w:numId="34">
    <w:abstractNumId w:val="24"/>
  </w:num>
  <w:num w:numId="35">
    <w:abstractNumId w:val="13"/>
  </w:num>
  <w:num w:numId="36">
    <w:abstractNumId w:val="5"/>
  </w:num>
  <w:num w:numId="37">
    <w:abstractNumId w:val="28"/>
  </w:num>
  <w:num w:numId="38">
    <w:abstractNumId w:val="31"/>
  </w:num>
  <w:num w:numId="39">
    <w:abstractNumId w:val="7"/>
  </w:num>
  <w:num w:numId="40">
    <w:abstractNumId w:val="37"/>
  </w:num>
  <w:num w:numId="41">
    <w:abstractNumId w:val="4"/>
  </w:num>
  <w:num w:numId="42">
    <w:abstractNumId w:val="11"/>
  </w:num>
  <w:num w:numId="43">
    <w:abstractNumId w:val="1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5F99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D1F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46E8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89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CEC"/>
    <w:rsid w:val="00245E27"/>
    <w:rsid w:val="00245E40"/>
    <w:rsid w:val="0024612E"/>
    <w:rsid w:val="00246E42"/>
    <w:rsid w:val="00246EF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1FC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041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2FE5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2F9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6F1C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2D78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6E27"/>
    <w:rsid w:val="00557128"/>
    <w:rsid w:val="00557659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6CE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2832"/>
    <w:rsid w:val="005C31CF"/>
    <w:rsid w:val="005C33C1"/>
    <w:rsid w:val="005C416F"/>
    <w:rsid w:val="005C4485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8BB"/>
    <w:rsid w:val="005D6987"/>
    <w:rsid w:val="005D698D"/>
    <w:rsid w:val="005D6E48"/>
    <w:rsid w:val="005D7C76"/>
    <w:rsid w:val="005E05C0"/>
    <w:rsid w:val="005E0668"/>
    <w:rsid w:val="005E086F"/>
    <w:rsid w:val="005E0D44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206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364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6EBF"/>
    <w:rsid w:val="00617A4C"/>
    <w:rsid w:val="00617A52"/>
    <w:rsid w:val="00620CC0"/>
    <w:rsid w:val="00620CCE"/>
    <w:rsid w:val="00621688"/>
    <w:rsid w:val="00621799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2D2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D80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36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2C6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87B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CD8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2DD0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2D1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260"/>
    <w:rsid w:val="008B5396"/>
    <w:rsid w:val="008B556B"/>
    <w:rsid w:val="008B5AC1"/>
    <w:rsid w:val="008B5EAA"/>
    <w:rsid w:val="008B6378"/>
    <w:rsid w:val="008B6B81"/>
    <w:rsid w:val="008B708F"/>
    <w:rsid w:val="008B72AE"/>
    <w:rsid w:val="008B73EF"/>
    <w:rsid w:val="008B74DB"/>
    <w:rsid w:val="008B78F5"/>
    <w:rsid w:val="008B7EE4"/>
    <w:rsid w:val="008C0142"/>
    <w:rsid w:val="008C0683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2EC1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B0E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18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8B8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52A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632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1A6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2C29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5BA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8ED"/>
    <w:rsid w:val="00B31ECE"/>
    <w:rsid w:val="00B31FE5"/>
    <w:rsid w:val="00B3267F"/>
    <w:rsid w:val="00B327C9"/>
    <w:rsid w:val="00B32E5F"/>
    <w:rsid w:val="00B330C0"/>
    <w:rsid w:val="00B33C00"/>
    <w:rsid w:val="00B35341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4DA0"/>
    <w:rsid w:val="00B44EED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5731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0E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6CD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4D0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4C0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2E14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6B7C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17E30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B23"/>
    <w:rsid w:val="00E0206E"/>
    <w:rsid w:val="00E02292"/>
    <w:rsid w:val="00E022B5"/>
    <w:rsid w:val="00E022C7"/>
    <w:rsid w:val="00E02825"/>
    <w:rsid w:val="00E032AE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42"/>
    <w:rsid w:val="00E07A75"/>
    <w:rsid w:val="00E07ABA"/>
    <w:rsid w:val="00E1043B"/>
    <w:rsid w:val="00E10D66"/>
    <w:rsid w:val="00E11813"/>
    <w:rsid w:val="00E12546"/>
    <w:rsid w:val="00E12616"/>
    <w:rsid w:val="00E12E7E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7BB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200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06E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9AE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67FFA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D70"/>
    <w:rsid w:val="00F76FC3"/>
    <w:rsid w:val="00F770D9"/>
    <w:rsid w:val="00F77383"/>
    <w:rsid w:val="00F77D4C"/>
    <w:rsid w:val="00F77F0B"/>
    <w:rsid w:val="00F77F7D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48A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81B"/>
  <w15:docId w15:val="{8AF8A4B4-617A-4F5B-A58E-8F446C3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AB8F-AC94-4876-BB56-5EF0F608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Виктория Светличная</cp:lastModifiedBy>
  <cp:revision>13</cp:revision>
  <cp:lastPrinted>2020-08-25T03:45:00Z</cp:lastPrinted>
  <dcterms:created xsi:type="dcterms:W3CDTF">2020-09-18T04:28:00Z</dcterms:created>
  <dcterms:modified xsi:type="dcterms:W3CDTF">2020-09-21T23:27:00Z</dcterms:modified>
</cp:coreProperties>
</file>